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2BE4" w14:textId="42028592" w:rsidR="007A1422" w:rsidRDefault="007A1422" w:rsidP="007A1422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Divorce or Legal Separation by PUBLICATION</w:t>
      </w:r>
    </w:p>
    <w:p w14:paraId="2C097A3C" w14:textId="1A8811CF" w:rsidR="007A1422" w:rsidRPr="000E6769" w:rsidRDefault="007A1422" w:rsidP="007A1422">
      <w:pPr>
        <w:pStyle w:val="NoSpacing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Milwaukee County</w:t>
      </w:r>
    </w:p>
    <w:p w14:paraId="70317130" w14:textId="6B35A6A4" w:rsidR="007A1422" w:rsidRDefault="0060775A" w:rsidP="007A1422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199D" wp14:editId="53B8533E">
                <wp:simplePos x="0" y="0"/>
                <wp:positionH relativeFrom="margin">
                  <wp:posOffset>-495300</wp:posOffset>
                </wp:positionH>
                <wp:positionV relativeFrom="paragraph">
                  <wp:posOffset>132715</wp:posOffset>
                </wp:positionV>
                <wp:extent cx="7010400" cy="4724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394E1" w14:textId="109BF7F9" w:rsidR="007A1422" w:rsidRPr="00B12CC5" w:rsidRDefault="007A1422" w:rsidP="007A142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THINGS TO THINK ABOUT BEFORE YOU DECIDE TO PUBLISH: </w:t>
                            </w:r>
                          </w:p>
                          <w:p w14:paraId="79B34C82" w14:textId="5ED7E9EC" w:rsidR="007A1422" w:rsidRPr="007B46B4" w:rsidRDefault="00A83123" w:rsidP="007A1422">
                            <w:pPr>
                              <w:pStyle w:val="NoSpacing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Think of p</w:t>
                            </w:r>
                            <w:r w:rsidR="007A1422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ublication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="007A1422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 a last resort: you </w:t>
                            </w:r>
                            <w:r w:rsidR="006077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should</w:t>
                            </w:r>
                            <w:r w:rsidR="007A1422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only </w:t>
                            </w:r>
                            <w:r w:rsidR="006077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consider </w:t>
                            </w:r>
                            <w:r w:rsidR="007A1422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publish</w:t>
                            </w:r>
                            <w:r w:rsidR="0060775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ing</w:t>
                            </w:r>
                            <w:r w:rsidR="007A1422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if you </w:t>
                            </w:r>
                            <w:r w:rsidR="007B46B4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can show </w:t>
                            </w:r>
                            <w:r w:rsid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that</w:t>
                            </w:r>
                            <w:r w:rsidR="007B46B4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you tried all available methods to serve your spouse with the Part 1 divorce documents and they were all unsuccessful.  Make sure you have tried all of these methods first</w:t>
                            </w:r>
                            <w:r w:rsidR="008B655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(you will eventually need to sign a sworn affidavit stating everything you tried)</w:t>
                            </w:r>
                            <w:r w:rsidR="007B46B4" w:rsidRPr="007B46B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E8B1015" w14:textId="77777777" w:rsidR="007A1422" w:rsidRPr="00A9156C" w:rsidRDefault="007A1422" w:rsidP="007A1422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C133A64" w14:textId="6AFEAFED" w:rsidR="007B46B4" w:rsidRPr="007B46B4" w:rsidRDefault="007B46B4" w:rsidP="007A142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Service through a Sheriff in the county where your spouse lives:</w:t>
                            </w:r>
                            <w:r w:rsidRPr="007B46B4">
                              <w:rPr>
                                <w:bCs/>
                              </w:rPr>
                              <w:t xml:space="preserve"> If the Sheriff is unsuccessful, they should send you</w:t>
                            </w:r>
                            <w:r w:rsidR="0060775A">
                              <w:rPr>
                                <w:bCs/>
                              </w:rPr>
                              <w:t xml:space="preserve"> an</w:t>
                            </w:r>
                            <w:r w:rsidRPr="007B46B4">
                              <w:rPr>
                                <w:bCs/>
                              </w:rPr>
                              <w:t xml:space="preserve"> “</w:t>
                            </w:r>
                            <w:r w:rsidRPr="0060775A">
                              <w:rPr>
                                <w:b/>
                                <w:i/>
                                <w:iCs/>
                              </w:rPr>
                              <w:t>Affidavit/Proof of Non-Service</w:t>
                            </w:r>
                            <w:r w:rsidRPr="007B46B4">
                              <w:rPr>
                                <w:bCs/>
                              </w:rPr>
                              <w:t>” or some other signed document explaining the failed attempts at service.</w:t>
                            </w:r>
                          </w:p>
                          <w:p w14:paraId="06E0F896" w14:textId="198A3017" w:rsidR="007A1422" w:rsidRDefault="007B46B4" w:rsidP="007A142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Service through a Private Process Server:</w:t>
                            </w:r>
                            <w:r w:rsidRPr="0060775A">
                              <w:rPr>
                                <w:bCs/>
                              </w:rPr>
                              <w:t xml:space="preserve"> This is another good option, especially if you don’t have a specific address for your spouse or you think </w:t>
                            </w:r>
                            <w:r w:rsidR="0060775A" w:rsidRPr="0060775A">
                              <w:rPr>
                                <w:bCs/>
                              </w:rPr>
                              <w:t>they are trying to avoid being served.  Private service companies can often do more “digging” to find the other person.</w:t>
                            </w:r>
                            <w:r w:rsidR="0060775A">
                              <w:rPr>
                                <w:bCs/>
                              </w:rPr>
                              <w:t xml:space="preserve">  If they are unsuccessful, they should also send you “</w:t>
                            </w:r>
                            <w:r w:rsidR="0060775A" w:rsidRPr="0060775A">
                              <w:rPr>
                                <w:b/>
                                <w:i/>
                                <w:iCs/>
                              </w:rPr>
                              <w:t>Affidavit/Proof of Non-Service</w:t>
                            </w:r>
                            <w:r w:rsidR="0060775A">
                              <w:rPr>
                                <w:bCs/>
                              </w:rPr>
                              <w:t xml:space="preserve">” or some other signed document explaining the failed attempts at service. </w:t>
                            </w:r>
                          </w:p>
                          <w:p w14:paraId="5FD230F8" w14:textId="3E377FCD" w:rsidR="007B46B4" w:rsidRDefault="007B46B4" w:rsidP="007A142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170A1A">
                              <w:rPr>
                                <w:b/>
                                <w:bCs/>
                                <w:u w:val="single"/>
                              </w:rPr>
                              <w:t>Service through a friend or family member</w:t>
                            </w:r>
                            <w:r w:rsidR="0060775A" w:rsidRPr="00170A1A">
                              <w:rPr>
                                <w:u w:val="single"/>
                              </w:rPr>
                              <w:t xml:space="preserve"> (or another </w:t>
                            </w:r>
                            <w:r w:rsidR="00170A1A" w:rsidRPr="00170A1A">
                              <w:rPr>
                                <w:u w:val="single"/>
                              </w:rPr>
                              <w:t>person</w:t>
                            </w:r>
                            <w:r w:rsidR="0060775A" w:rsidRPr="00170A1A">
                              <w:rPr>
                                <w:u w:val="single"/>
                              </w:rPr>
                              <w:t xml:space="preserve"> 18 or older who is not a party in the case):</w:t>
                            </w:r>
                            <w:r w:rsidR="0060775A">
                              <w:t xml:space="preserve"> If this person is able to hand your spouse </w:t>
                            </w:r>
                            <w:r w:rsidR="00170A1A">
                              <w:t xml:space="preserve">the documents, they could sign an </w:t>
                            </w:r>
                            <w:r w:rsidR="00170A1A" w:rsidRPr="008B6554">
                              <w:rPr>
                                <w:b/>
                                <w:bCs/>
                                <w:i/>
                                <w:iCs/>
                              </w:rPr>
                              <w:t>Affidavit of Service</w:t>
                            </w:r>
                            <w:r w:rsidR="00170A1A">
                              <w:t xml:space="preserve"> Form in front of a notary (if </w:t>
                            </w:r>
                            <w:r w:rsidR="008B6554">
                              <w:t>this</w:t>
                            </w:r>
                            <w:r w:rsidR="00170A1A">
                              <w:t xml:space="preserve"> </w:t>
                            </w:r>
                            <w:r w:rsidR="008B6554">
                              <w:t>is</w:t>
                            </w:r>
                            <w:r w:rsidR="00170A1A">
                              <w:t xml:space="preserve"> successful, you should not publish).</w:t>
                            </w:r>
                          </w:p>
                          <w:p w14:paraId="7A91CE6B" w14:textId="30A23073" w:rsidR="007B46B4" w:rsidRDefault="007B46B4" w:rsidP="007A142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8B6554">
                              <w:rPr>
                                <w:b/>
                                <w:bCs/>
                                <w:u w:val="single"/>
                              </w:rPr>
                              <w:t>Service by admission</w:t>
                            </w:r>
                            <w:r w:rsidR="00170A1A">
                              <w:t xml:space="preserve">: If you are able to personally give your spouse the documents, you can have them sign an </w:t>
                            </w:r>
                            <w:r w:rsidR="00170A1A" w:rsidRPr="008B6554">
                              <w:rPr>
                                <w:b/>
                                <w:bCs/>
                                <w:i/>
                                <w:iCs/>
                              </w:rPr>
                              <w:t>Admission of Service</w:t>
                            </w:r>
                            <w:r w:rsidR="00170A1A">
                              <w:t xml:space="preserve"> form (if this is successful, you should not publish</w:t>
                            </w:r>
                            <w:r w:rsidR="008B6554">
                              <w:t>).</w:t>
                            </w:r>
                          </w:p>
                          <w:p w14:paraId="0ECE5149" w14:textId="77777777" w:rsidR="00162BCB" w:rsidRDefault="00162BCB" w:rsidP="00162BCB">
                            <w:pPr>
                              <w:pStyle w:val="NoSpacing"/>
                              <w:ind w:left="360"/>
                              <w:rPr>
                                <w:i/>
                                <w:iCs/>
                              </w:rPr>
                            </w:pPr>
                          </w:p>
                          <w:p w14:paraId="59297B33" w14:textId="2A9F0F6C" w:rsidR="00A76AF8" w:rsidRPr="00162BCB" w:rsidRDefault="00A76AF8" w:rsidP="00162BCB">
                            <w:pPr>
                              <w:pStyle w:val="NoSpacing"/>
                              <w:ind w:left="36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62BC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Refer to our “</w:t>
                            </w:r>
                            <w:r w:rsidRPr="00162BCB">
                              <w:rPr>
                                <w:i/>
                                <w:iCs/>
                                <w:smallCaps/>
                                <w:sz w:val="24"/>
                                <w:szCs w:val="24"/>
                              </w:rPr>
                              <w:t>Service Options: Divorce Part 1</w:t>
                            </w:r>
                            <w:r w:rsidRPr="00162BC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” sheet for more inf</w:t>
                            </w:r>
                            <w:r w:rsidR="00162BC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ormation on service methods in your case</w:t>
                            </w:r>
                            <w:r w:rsidR="00162BCB" w:rsidRPr="00162BC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583CA4" w14:textId="718A62FE" w:rsidR="008B6554" w:rsidRDefault="008B6554" w:rsidP="008B6554">
                            <w:pPr>
                              <w:pStyle w:val="NoSpacing"/>
                            </w:pPr>
                          </w:p>
                          <w:p w14:paraId="37B8D1FB" w14:textId="739DBF69" w:rsidR="008B6554" w:rsidRPr="00162BCB" w:rsidRDefault="008B6554" w:rsidP="00162BCB">
                            <w:pPr>
                              <w:pStyle w:val="NoSpacing"/>
                              <w:ind w:left="1080" w:firstLine="360"/>
                              <w:rPr>
                                <w:b/>
                                <w:bCs/>
                              </w:rPr>
                            </w:pPr>
                            <w:r w:rsidRPr="00162BCB">
                              <w:rPr>
                                <w:b/>
                                <w:bCs/>
                              </w:rPr>
                              <w:t xml:space="preserve">The first day of publication must be within </w:t>
                            </w:r>
                            <w:r w:rsidRPr="00683C67">
                              <w:rPr>
                                <w:b/>
                                <w:bCs/>
                                <w:u w:val="single"/>
                              </w:rPr>
                              <w:t>90 days</w:t>
                            </w:r>
                            <w:r w:rsidRPr="00162BCB">
                              <w:rPr>
                                <w:b/>
                                <w:bCs/>
                              </w:rPr>
                              <w:t xml:space="preserve"> of the date you filed your Part 1 documents. </w:t>
                            </w:r>
                          </w:p>
                          <w:p w14:paraId="4FDDF8A9" w14:textId="77777777" w:rsidR="00A13E2F" w:rsidRPr="00162BCB" w:rsidRDefault="00A13E2F" w:rsidP="008B6554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05C5093F" w14:textId="2C41CC2B" w:rsidR="008B6554" w:rsidRPr="00162BCB" w:rsidRDefault="000E1C29" w:rsidP="00A13E2F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90-day </w:t>
                            </w:r>
                            <w:r w:rsidR="008B6554" w:rsidRPr="00162B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Service deadline: </w:t>
                            </w:r>
                            <w:r w:rsidR="00A13E2F" w:rsidRPr="00162B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FB16417" w14:textId="77777777" w:rsidR="00A13E2F" w:rsidRPr="00162BCB" w:rsidRDefault="00A13E2F" w:rsidP="008B6554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52C2C0D0" w14:textId="11994324" w:rsidR="00A13E2F" w:rsidRPr="00162BCB" w:rsidRDefault="00A13E2F" w:rsidP="00162BCB">
                            <w:pPr>
                              <w:pStyle w:val="NoSpacing"/>
                              <w:ind w:left="1080" w:firstLine="360"/>
                              <w:rPr>
                                <w:b/>
                                <w:bCs/>
                              </w:rPr>
                            </w:pPr>
                            <w:r w:rsidRPr="00162BCB">
                              <w:rPr>
                                <w:b/>
                                <w:bCs/>
                              </w:rPr>
                              <w:t xml:space="preserve">You can request an </w:t>
                            </w:r>
                            <w:r w:rsidRPr="00162BCB">
                              <w:rPr>
                                <w:b/>
                                <w:bCs/>
                                <w:u w:val="single"/>
                              </w:rPr>
                              <w:t>Extension of Time to Serve</w:t>
                            </w:r>
                            <w:r w:rsidRPr="00162BCB">
                              <w:rPr>
                                <w:b/>
                                <w:bCs/>
                              </w:rPr>
                              <w:t xml:space="preserve"> (or publish) to ask the court for more time.  </w:t>
                            </w:r>
                          </w:p>
                          <w:p w14:paraId="45472668" w14:textId="77777777" w:rsidR="008B6554" w:rsidRPr="00110BC0" w:rsidRDefault="008B6554" w:rsidP="008B6554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91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pt;margin-top:10.45pt;width:552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vvDAIAACA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OS6p7nZJJkmy9n86jEGKJ4+u7Qh3cKWhaFkiN1NcGL470Pg+uTS4zmwehqq41JCu53G4Ps&#10;KGgCtumM6D+5Gcu6kl8vZouBgb9C5On8CaLVgUbZ6LbkV2cnUUTe3toqDVoQ2gwyVWfsSGTkbmAx&#10;9LueHCOhO6hORCnCMLK0YiQ0gN8562hcS+6/HQQqzsx7S225nhJvNN9JmS+WM1Lw0rK7tAgrCark&#10;gbNB3IS0E5EwC7fUvlonYp8zGXOlMUytGVcmzvmlnryeF3v9AwAA//8DAFBLAwQUAAYACAAAACEA&#10;og935OAAAAALAQAADwAAAGRycy9kb3ducmV2LnhtbEyPzU7DMBCE70i8g7VIXFBrE6r8NU6FkEBw&#10;g4Lo1Y23SUS8DrabhrfHPcFxdkaz31Sb2QxsQud7SxJulwIYUmN1T62Ej/fHRQ7MB0VaDZZQwg96&#10;2NSXF5UqtT3RG07b0LJYQr5UEroQxpJz33RolF/aESl6B+uMClG6lmunTrHcDDwRIuVG9RQ/dGrE&#10;hw6br+3RSMhXz9POv9y9fjbpYSjCTTY9fTspr6/m+zWwgHP4C8MZP6JDHZn29kjas0HCIsvjliAh&#10;EQWwc0AkabzsJWTpqgBeV/z/hvoXAAD//wMAUEsBAi0AFAAGAAgAAAAhALaDOJL+AAAA4QEAABMA&#10;AAAAAAAAAAAAAAAAAAAAAFtDb250ZW50X1R5cGVzXS54bWxQSwECLQAUAAYACAAAACEAOP0h/9YA&#10;AACUAQAACwAAAAAAAAAAAAAAAAAvAQAAX3JlbHMvLnJlbHNQSwECLQAUAAYACAAAACEA7YXr7wwC&#10;AAAgBAAADgAAAAAAAAAAAAAAAAAuAgAAZHJzL2Uyb0RvYy54bWxQSwECLQAUAAYACAAAACEAog93&#10;5OAAAAALAQAADwAAAAAAAAAAAAAAAABmBAAAZHJzL2Rvd25yZXYueG1sUEsFBgAAAAAEAAQA8wAA&#10;AHMFAAAAAA==&#10;">
                <v:textbox>
                  <w:txbxContent>
                    <w:p w14:paraId="564394E1" w14:textId="109BF7F9" w:rsidR="007A1422" w:rsidRPr="00B12CC5" w:rsidRDefault="007A1422" w:rsidP="007A142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THINGS TO THINK ABOUT BEFORE YOU DECIDE TO PUBLISH: </w:t>
                      </w:r>
                    </w:p>
                    <w:p w14:paraId="79B34C82" w14:textId="5ED7E9EC" w:rsidR="007A1422" w:rsidRPr="007B46B4" w:rsidRDefault="00A83123" w:rsidP="007A1422">
                      <w:pPr>
                        <w:pStyle w:val="NoSpacing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Think of p</w:t>
                      </w:r>
                      <w:r w:rsidR="007A1422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ublication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="007A1422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s a last resort: you </w:t>
                      </w:r>
                      <w:r w:rsidR="0060775A">
                        <w:rPr>
                          <w:i/>
                          <w:iCs/>
                          <w:sz w:val="24"/>
                          <w:szCs w:val="24"/>
                        </w:rPr>
                        <w:t>should</w:t>
                      </w:r>
                      <w:r w:rsidR="007A1422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only </w:t>
                      </w:r>
                      <w:r w:rsidR="0060775A">
                        <w:rPr>
                          <w:i/>
                          <w:iCs/>
                          <w:sz w:val="24"/>
                          <w:szCs w:val="24"/>
                        </w:rPr>
                        <w:t xml:space="preserve">consider </w:t>
                      </w:r>
                      <w:r w:rsidR="007A1422" w:rsidRPr="007B46B4">
                        <w:rPr>
                          <w:i/>
                          <w:iCs/>
                          <w:sz w:val="24"/>
                          <w:szCs w:val="24"/>
                        </w:rPr>
                        <w:t>publish</w:t>
                      </w:r>
                      <w:r w:rsidR="0060775A">
                        <w:rPr>
                          <w:i/>
                          <w:iCs/>
                          <w:sz w:val="24"/>
                          <w:szCs w:val="24"/>
                        </w:rPr>
                        <w:t>ing</w:t>
                      </w:r>
                      <w:r w:rsidR="007A1422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if you </w:t>
                      </w:r>
                      <w:r w:rsidR="007B46B4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can show </w:t>
                      </w:r>
                      <w:r w:rsidR="007B46B4">
                        <w:rPr>
                          <w:i/>
                          <w:iCs/>
                          <w:sz w:val="24"/>
                          <w:szCs w:val="24"/>
                        </w:rPr>
                        <w:t>that</w:t>
                      </w:r>
                      <w:r w:rsidR="007B46B4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you tried all available methods to serve your spouse with the Part 1 divorce documents and they were all unsuccessful.  Make sure you have tried all of these methods first</w:t>
                      </w:r>
                      <w:r w:rsidR="008B6554">
                        <w:rPr>
                          <w:i/>
                          <w:iCs/>
                          <w:sz w:val="24"/>
                          <w:szCs w:val="24"/>
                        </w:rPr>
                        <w:t xml:space="preserve"> (you will eventually need to sign a sworn affidavit stating everything you tried)</w:t>
                      </w:r>
                      <w:r w:rsidR="007B46B4" w:rsidRPr="007B46B4">
                        <w:rPr>
                          <w:i/>
                          <w:i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E8B1015" w14:textId="77777777" w:rsidR="007A1422" w:rsidRPr="00A9156C" w:rsidRDefault="007A1422" w:rsidP="007A1422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0C133A64" w14:textId="6AFEAFED" w:rsidR="007B46B4" w:rsidRPr="007B46B4" w:rsidRDefault="007B46B4" w:rsidP="007A142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>Service through a Sheriff in the county where your spouse lives:</w:t>
                      </w:r>
                      <w:r w:rsidRPr="007B46B4">
                        <w:rPr>
                          <w:bCs/>
                        </w:rPr>
                        <w:t xml:space="preserve"> If the Sheriff is unsuccessful, they should send you</w:t>
                      </w:r>
                      <w:r w:rsidR="0060775A">
                        <w:rPr>
                          <w:bCs/>
                        </w:rPr>
                        <w:t xml:space="preserve"> an</w:t>
                      </w:r>
                      <w:r w:rsidRPr="007B46B4">
                        <w:rPr>
                          <w:bCs/>
                        </w:rPr>
                        <w:t xml:space="preserve"> “</w:t>
                      </w:r>
                      <w:r w:rsidRPr="0060775A">
                        <w:rPr>
                          <w:b/>
                          <w:i/>
                          <w:iCs/>
                        </w:rPr>
                        <w:t>Affidavit/Proof of Non-Service</w:t>
                      </w:r>
                      <w:r w:rsidRPr="007B46B4">
                        <w:rPr>
                          <w:bCs/>
                        </w:rPr>
                        <w:t>” or some other signed document explaining the failed attempts at service.</w:t>
                      </w:r>
                    </w:p>
                    <w:p w14:paraId="06E0F896" w14:textId="198A3017" w:rsidR="007A1422" w:rsidRDefault="007B46B4" w:rsidP="007A142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>Service through a Private Process Server:</w:t>
                      </w:r>
                      <w:r w:rsidRPr="0060775A">
                        <w:rPr>
                          <w:bCs/>
                        </w:rPr>
                        <w:t xml:space="preserve"> This is another good option, especially if you don’t have a specific address for your spouse or you think </w:t>
                      </w:r>
                      <w:r w:rsidR="0060775A" w:rsidRPr="0060775A">
                        <w:rPr>
                          <w:bCs/>
                        </w:rPr>
                        <w:t>they are trying to avoid being served.  Private service companies can often do more “digging” to find the other person.</w:t>
                      </w:r>
                      <w:r w:rsidR="0060775A">
                        <w:rPr>
                          <w:bCs/>
                        </w:rPr>
                        <w:t xml:space="preserve">  If they are unsuccessful, they should also send you “</w:t>
                      </w:r>
                      <w:r w:rsidR="0060775A" w:rsidRPr="0060775A">
                        <w:rPr>
                          <w:b/>
                          <w:i/>
                          <w:iCs/>
                        </w:rPr>
                        <w:t>Affidavit/Proof of Non-Service</w:t>
                      </w:r>
                      <w:r w:rsidR="0060775A">
                        <w:rPr>
                          <w:bCs/>
                        </w:rPr>
                        <w:t xml:space="preserve">” or some other signed document explaining the failed attempts at service. </w:t>
                      </w:r>
                    </w:p>
                    <w:p w14:paraId="5FD230F8" w14:textId="3E377FCD" w:rsidR="007B46B4" w:rsidRDefault="007B46B4" w:rsidP="007A142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170A1A">
                        <w:rPr>
                          <w:b/>
                          <w:bCs/>
                          <w:u w:val="single"/>
                        </w:rPr>
                        <w:t>Service through a friend or family member</w:t>
                      </w:r>
                      <w:r w:rsidR="0060775A" w:rsidRPr="00170A1A">
                        <w:rPr>
                          <w:u w:val="single"/>
                        </w:rPr>
                        <w:t xml:space="preserve"> (or another </w:t>
                      </w:r>
                      <w:r w:rsidR="00170A1A" w:rsidRPr="00170A1A">
                        <w:rPr>
                          <w:u w:val="single"/>
                        </w:rPr>
                        <w:t>person</w:t>
                      </w:r>
                      <w:r w:rsidR="0060775A" w:rsidRPr="00170A1A">
                        <w:rPr>
                          <w:u w:val="single"/>
                        </w:rPr>
                        <w:t xml:space="preserve"> 18 or older who is not a party in the case):</w:t>
                      </w:r>
                      <w:r w:rsidR="0060775A">
                        <w:t xml:space="preserve"> If this person is able to hand your spouse </w:t>
                      </w:r>
                      <w:r w:rsidR="00170A1A">
                        <w:t xml:space="preserve">the documents, they could sign an </w:t>
                      </w:r>
                      <w:r w:rsidR="00170A1A" w:rsidRPr="008B6554">
                        <w:rPr>
                          <w:b/>
                          <w:bCs/>
                          <w:i/>
                          <w:iCs/>
                        </w:rPr>
                        <w:t>Affidavit of Service</w:t>
                      </w:r>
                      <w:r w:rsidR="00170A1A">
                        <w:t xml:space="preserve"> Form in front of a notary (if </w:t>
                      </w:r>
                      <w:r w:rsidR="008B6554">
                        <w:t>this</w:t>
                      </w:r>
                      <w:r w:rsidR="00170A1A">
                        <w:t xml:space="preserve"> </w:t>
                      </w:r>
                      <w:r w:rsidR="008B6554">
                        <w:t>is</w:t>
                      </w:r>
                      <w:r w:rsidR="00170A1A">
                        <w:t xml:space="preserve"> successful, you should not publish).</w:t>
                      </w:r>
                    </w:p>
                    <w:p w14:paraId="7A91CE6B" w14:textId="30A23073" w:rsidR="007B46B4" w:rsidRDefault="007B46B4" w:rsidP="007A1422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8B6554">
                        <w:rPr>
                          <w:b/>
                          <w:bCs/>
                          <w:u w:val="single"/>
                        </w:rPr>
                        <w:t>Service by admission</w:t>
                      </w:r>
                      <w:r w:rsidR="00170A1A">
                        <w:t xml:space="preserve">: If you are able to personally give your spouse the documents, you can have them sign an </w:t>
                      </w:r>
                      <w:r w:rsidR="00170A1A" w:rsidRPr="008B6554">
                        <w:rPr>
                          <w:b/>
                          <w:bCs/>
                          <w:i/>
                          <w:iCs/>
                        </w:rPr>
                        <w:t>Admission of Service</w:t>
                      </w:r>
                      <w:r w:rsidR="00170A1A">
                        <w:t xml:space="preserve"> form (if this is successful, you should not publish</w:t>
                      </w:r>
                      <w:r w:rsidR="008B6554">
                        <w:t>).</w:t>
                      </w:r>
                    </w:p>
                    <w:p w14:paraId="0ECE5149" w14:textId="77777777" w:rsidR="00162BCB" w:rsidRDefault="00162BCB" w:rsidP="00162BCB">
                      <w:pPr>
                        <w:pStyle w:val="NoSpacing"/>
                        <w:ind w:left="360"/>
                        <w:rPr>
                          <w:i/>
                          <w:iCs/>
                        </w:rPr>
                      </w:pPr>
                    </w:p>
                    <w:p w14:paraId="59297B33" w14:textId="2A9F0F6C" w:rsidR="00A76AF8" w:rsidRPr="00162BCB" w:rsidRDefault="00A76AF8" w:rsidP="00162BCB">
                      <w:pPr>
                        <w:pStyle w:val="NoSpacing"/>
                        <w:ind w:left="36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62BCB">
                        <w:rPr>
                          <w:i/>
                          <w:iCs/>
                          <w:sz w:val="24"/>
                          <w:szCs w:val="24"/>
                        </w:rPr>
                        <w:t>Refer to our “</w:t>
                      </w:r>
                      <w:r w:rsidRPr="00162BCB">
                        <w:rPr>
                          <w:i/>
                          <w:iCs/>
                          <w:smallCaps/>
                          <w:sz w:val="24"/>
                          <w:szCs w:val="24"/>
                        </w:rPr>
                        <w:t>Service Options: Divorce Part 1</w:t>
                      </w:r>
                      <w:r w:rsidRPr="00162BCB">
                        <w:rPr>
                          <w:i/>
                          <w:iCs/>
                          <w:sz w:val="24"/>
                          <w:szCs w:val="24"/>
                        </w:rPr>
                        <w:t>” sheet for more inf</w:t>
                      </w:r>
                      <w:r w:rsidR="00162BCB">
                        <w:rPr>
                          <w:i/>
                          <w:iCs/>
                          <w:sz w:val="24"/>
                          <w:szCs w:val="24"/>
                        </w:rPr>
                        <w:t>ormation on service methods in your case</w:t>
                      </w:r>
                      <w:r w:rsidR="00162BCB" w:rsidRPr="00162BCB">
                        <w:rPr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14:paraId="0A583CA4" w14:textId="718A62FE" w:rsidR="008B6554" w:rsidRDefault="008B6554" w:rsidP="008B6554">
                      <w:pPr>
                        <w:pStyle w:val="NoSpacing"/>
                      </w:pPr>
                    </w:p>
                    <w:p w14:paraId="37B8D1FB" w14:textId="739DBF69" w:rsidR="008B6554" w:rsidRPr="00162BCB" w:rsidRDefault="008B6554" w:rsidP="00162BCB">
                      <w:pPr>
                        <w:pStyle w:val="NoSpacing"/>
                        <w:ind w:left="1080" w:firstLine="360"/>
                        <w:rPr>
                          <w:b/>
                          <w:bCs/>
                        </w:rPr>
                      </w:pPr>
                      <w:r w:rsidRPr="00162BCB">
                        <w:rPr>
                          <w:b/>
                          <w:bCs/>
                        </w:rPr>
                        <w:t xml:space="preserve">The first day of publication must be within </w:t>
                      </w:r>
                      <w:r w:rsidRPr="00683C67">
                        <w:rPr>
                          <w:b/>
                          <w:bCs/>
                          <w:u w:val="single"/>
                        </w:rPr>
                        <w:t>90 days</w:t>
                      </w:r>
                      <w:r w:rsidRPr="00162BCB">
                        <w:rPr>
                          <w:b/>
                          <w:bCs/>
                        </w:rPr>
                        <w:t xml:space="preserve"> of the date you filed your Part 1 documents. </w:t>
                      </w:r>
                    </w:p>
                    <w:p w14:paraId="4FDDF8A9" w14:textId="77777777" w:rsidR="00A13E2F" w:rsidRPr="00162BCB" w:rsidRDefault="00A13E2F" w:rsidP="008B6554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</w:p>
                    <w:p w14:paraId="05C5093F" w14:textId="2C41CC2B" w:rsidR="008B6554" w:rsidRPr="00162BCB" w:rsidRDefault="000E1C29" w:rsidP="00A13E2F">
                      <w:pPr>
                        <w:pStyle w:val="NoSpacing"/>
                        <w:ind w:left="36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90-day </w:t>
                      </w:r>
                      <w:r w:rsidR="008B6554" w:rsidRPr="00162BCB">
                        <w:rPr>
                          <w:b/>
                          <w:bCs/>
                          <w:sz w:val="24"/>
                          <w:szCs w:val="24"/>
                        </w:rPr>
                        <w:t xml:space="preserve">Service deadline: </w:t>
                      </w:r>
                      <w:r w:rsidR="00A13E2F" w:rsidRPr="00162BCB">
                        <w:rPr>
                          <w:b/>
                          <w:bCs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FB16417" w14:textId="77777777" w:rsidR="00A13E2F" w:rsidRPr="00162BCB" w:rsidRDefault="00A13E2F" w:rsidP="008B6554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</w:p>
                    <w:p w14:paraId="52C2C0D0" w14:textId="11994324" w:rsidR="00A13E2F" w:rsidRPr="00162BCB" w:rsidRDefault="00A13E2F" w:rsidP="00162BCB">
                      <w:pPr>
                        <w:pStyle w:val="NoSpacing"/>
                        <w:ind w:left="1080" w:firstLine="360"/>
                        <w:rPr>
                          <w:b/>
                          <w:bCs/>
                        </w:rPr>
                      </w:pPr>
                      <w:r w:rsidRPr="00162BCB">
                        <w:rPr>
                          <w:b/>
                          <w:bCs/>
                        </w:rPr>
                        <w:t xml:space="preserve">You can request an </w:t>
                      </w:r>
                      <w:r w:rsidRPr="00162BCB">
                        <w:rPr>
                          <w:b/>
                          <w:bCs/>
                          <w:u w:val="single"/>
                        </w:rPr>
                        <w:t>Extension of Time to Serve</w:t>
                      </w:r>
                      <w:r w:rsidRPr="00162BCB">
                        <w:rPr>
                          <w:b/>
                          <w:bCs/>
                        </w:rPr>
                        <w:t xml:space="preserve"> (or publish) to ask the court for more time.  </w:t>
                      </w:r>
                    </w:p>
                    <w:p w14:paraId="45472668" w14:textId="77777777" w:rsidR="008B6554" w:rsidRPr="00110BC0" w:rsidRDefault="008B6554" w:rsidP="008B6554">
                      <w:pPr>
                        <w:pStyle w:val="NoSpacing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B35C" w14:textId="0E1232DB" w:rsidR="007A1422" w:rsidRDefault="007A1422" w:rsidP="007A1422">
      <w:pPr>
        <w:pStyle w:val="NoSpacing"/>
        <w:rPr>
          <w:b/>
        </w:rPr>
      </w:pPr>
    </w:p>
    <w:p w14:paraId="3CCA99EE" w14:textId="4ABB251B" w:rsidR="007A1422" w:rsidRDefault="007A1422" w:rsidP="007A1422">
      <w:pPr>
        <w:pStyle w:val="NoSpacing"/>
        <w:rPr>
          <w:b/>
        </w:rPr>
      </w:pPr>
    </w:p>
    <w:p w14:paraId="24714F7C" w14:textId="633AAD81" w:rsidR="007A1422" w:rsidRDefault="007A1422" w:rsidP="007A1422">
      <w:pPr>
        <w:pStyle w:val="NoSpacing"/>
        <w:rPr>
          <w:b/>
        </w:rPr>
      </w:pPr>
    </w:p>
    <w:p w14:paraId="4F97B3EE" w14:textId="3C0C6126" w:rsidR="007A1422" w:rsidRDefault="007A1422" w:rsidP="007A1422">
      <w:pPr>
        <w:pStyle w:val="NoSpacing"/>
        <w:rPr>
          <w:b/>
        </w:rPr>
      </w:pPr>
    </w:p>
    <w:p w14:paraId="38764773" w14:textId="3CDFA1E6" w:rsidR="007A1422" w:rsidRDefault="007A1422" w:rsidP="007A1422">
      <w:pPr>
        <w:pStyle w:val="NoSpacing"/>
        <w:rPr>
          <w:b/>
        </w:rPr>
      </w:pPr>
    </w:p>
    <w:p w14:paraId="7CE05023" w14:textId="69EB061F" w:rsidR="007A1422" w:rsidRDefault="007A1422" w:rsidP="007A1422">
      <w:pPr>
        <w:pStyle w:val="NoSpacing"/>
        <w:rPr>
          <w:b/>
        </w:rPr>
      </w:pPr>
    </w:p>
    <w:p w14:paraId="7CE5C288" w14:textId="103941A0" w:rsidR="007A1422" w:rsidRDefault="007A1422" w:rsidP="007A1422">
      <w:pPr>
        <w:pStyle w:val="NoSpacing"/>
        <w:rPr>
          <w:b/>
        </w:rPr>
      </w:pPr>
    </w:p>
    <w:p w14:paraId="58A5E8DD" w14:textId="01ABEC93" w:rsidR="007A1422" w:rsidRDefault="007A1422" w:rsidP="007A1422">
      <w:pPr>
        <w:pStyle w:val="NoSpacing"/>
        <w:rPr>
          <w:b/>
        </w:rPr>
      </w:pPr>
    </w:p>
    <w:p w14:paraId="7EDA5DDE" w14:textId="5CE8A618" w:rsidR="007A1422" w:rsidRDefault="007A1422" w:rsidP="007A1422">
      <w:pPr>
        <w:pStyle w:val="NoSpacing"/>
        <w:rPr>
          <w:b/>
        </w:rPr>
      </w:pPr>
    </w:p>
    <w:p w14:paraId="0B897D72" w14:textId="09265953" w:rsidR="007A1422" w:rsidRDefault="007A1422" w:rsidP="007A1422">
      <w:pPr>
        <w:pStyle w:val="NoSpacing"/>
        <w:rPr>
          <w:b/>
        </w:rPr>
      </w:pPr>
    </w:p>
    <w:p w14:paraId="075208C7" w14:textId="77777777" w:rsidR="007A1422" w:rsidRDefault="007A1422" w:rsidP="007A1422">
      <w:pPr>
        <w:pStyle w:val="NoSpacing"/>
        <w:rPr>
          <w:b/>
        </w:rPr>
      </w:pPr>
    </w:p>
    <w:p w14:paraId="0A4E1809" w14:textId="665580E5" w:rsidR="007A1422" w:rsidRDefault="007A1422" w:rsidP="007A1422">
      <w:pPr>
        <w:pStyle w:val="NoSpacing"/>
        <w:rPr>
          <w:b/>
        </w:rPr>
      </w:pPr>
    </w:p>
    <w:p w14:paraId="762C7DE0" w14:textId="77777777" w:rsidR="007B46B4" w:rsidRDefault="007B46B4" w:rsidP="007A1422">
      <w:pPr>
        <w:pStyle w:val="NoSpacing"/>
        <w:rPr>
          <w:b/>
        </w:rPr>
      </w:pPr>
    </w:p>
    <w:p w14:paraId="4A49203D" w14:textId="77777777" w:rsidR="007B46B4" w:rsidRDefault="007B46B4" w:rsidP="007A1422">
      <w:pPr>
        <w:pStyle w:val="NoSpacing"/>
        <w:rPr>
          <w:b/>
        </w:rPr>
      </w:pPr>
    </w:p>
    <w:p w14:paraId="64106B75" w14:textId="65639B60" w:rsidR="007B46B4" w:rsidRDefault="007B46B4" w:rsidP="007A1422">
      <w:pPr>
        <w:pStyle w:val="NoSpacing"/>
        <w:rPr>
          <w:b/>
        </w:rPr>
      </w:pPr>
    </w:p>
    <w:p w14:paraId="394C947B" w14:textId="49E90E05" w:rsidR="0060775A" w:rsidRDefault="0060775A" w:rsidP="007A1422">
      <w:pPr>
        <w:pStyle w:val="NoSpacing"/>
        <w:rPr>
          <w:b/>
        </w:rPr>
      </w:pPr>
    </w:p>
    <w:p w14:paraId="0CCBBFC5" w14:textId="7F8895E5" w:rsidR="0060775A" w:rsidRDefault="0060775A" w:rsidP="007A1422">
      <w:pPr>
        <w:pStyle w:val="NoSpacing"/>
        <w:rPr>
          <w:b/>
        </w:rPr>
      </w:pPr>
    </w:p>
    <w:p w14:paraId="35EB6E46" w14:textId="23F2457A" w:rsidR="0060775A" w:rsidRDefault="0060775A" w:rsidP="007A1422">
      <w:pPr>
        <w:pStyle w:val="NoSpacing"/>
        <w:rPr>
          <w:b/>
        </w:rPr>
      </w:pPr>
    </w:p>
    <w:p w14:paraId="20602F31" w14:textId="0B8B35E3" w:rsidR="0060775A" w:rsidRDefault="0060775A" w:rsidP="007A1422">
      <w:pPr>
        <w:pStyle w:val="NoSpacing"/>
        <w:rPr>
          <w:b/>
        </w:rPr>
      </w:pPr>
    </w:p>
    <w:p w14:paraId="769EFDF5" w14:textId="4C819E8F" w:rsidR="008B6554" w:rsidRDefault="008B6554" w:rsidP="007A1422">
      <w:pPr>
        <w:pStyle w:val="NoSpacing"/>
        <w:rPr>
          <w:b/>
        </w:rPr>
      </w:pPr>
    </w:p>
    <w:p w14:paraId="23ACA5D9" w14:textId="31633DC4" w:rsidR="008B6554" w:rsidRDefault="008B6554" w:rsidP="007A1422">
      <w:pPr>
        <w:pStyle w:val="NoSpacing"/>
        <w:rPr>
          <w:b/>
        </w:rPr>
      </w:pPr>
    </w:p>
    <w:p w14:paraId="47454A11" w14:textId="48373B0D" w:rsidR="008B6554" w:rsidRDefault="008B6554" w:rsidP="007A1422">
      <w:pPr>
        <w:pStyle w:val="NoSpacing"/>
        <w:rPr>
          <w:b/>
        </w:rPr>
      </w:pPr>
    </w:p>
    <w:p w14:paraId="09E14981" w14:textId="22CD7CEF" w:rsidR="008B6554" w:rsidRDefault="008B6554" w:rsidP="007A1422">
      <w:pPr>
        <w:pStyle w:val="NoSpacing"/>
        <w:rPr>
          <w:b/>
        </w:rPr>
      </w:pPr>
    </w:p>
    <w:p w14:paraId="403E909A" w14:textId="77777777" w:rsidR="008B6554" w:rsidRDefault="008B6554" w:rsidP="007A1422">
      <w:pPr>
        <w:pStyle w:val="NoSpacing"/>
        <w:rPr>
          <w:b/>
        </w:rPr>
      </w:pPr>
    </w:p>
    <w:p w14:paraId="48A0F832" w14:textId="625E7193" w:rsidR="00170A1A" w:rsidRDefault="00170A1A" w:rsidP="007A1422">
      <w:pPr>
        <w:pStyle w:val="NoSpacing"/>
        <w:rPr>
          <w:b/>
        </w:rPr>
      </w:pPr>
    </w:p>
    <w:p w14:paraId="5C380551" w14:textId="77777777" w:rsidR="00170A1A" w:rsidRDefault="00170A1A" w:rsidP="007A1422">
      <w:pPr>
        <w:pStyle w:val="NoSpacing"/>
        <w:rPr>
          <w:b/>
        </w:rPr>
      </w:pPr>
    </w:p>
    <w:p w14:paraId="30BBB89A" w14:textId="77777777" w:rsidR="00162BCB" w:rsidRDefault="00162BCB" w:rsidP="007A1422">
      <w:pPr>
        <w:pStyle w:val="NoSpacing"/>
        <w:rPr>
          <w:b/>
        </w:rPr>
      </w:pPr>
    </w:p>
    <w:p w14:paraId="33E593BE" w14:textId="77777777" w:rsidR="00162BCB" w:rsidRDefault="00162BCB" w:rsidP="007A1422">
      <w:pPr>
        <w:pStyle w:val="NoSpacing"/>
        <w:rPr>
          <w:b/>
        </w:rPr>
      </w:pPr>
    </w:p>
    <w:p w14:paraId="44B58F99" w14:textId="78ECEA4D" w:rsidR="007A1422" w:rsidRDefault="007A1422" w:rsidP="007A1422">
      <w:pPr>
        <w:pStyle w:val="NoSpacing"/>
        <w:rPr>
          <w:b/>
        </w:rPr>
      </w:pPr>
      <w:r>
        <w:rPr>
          <w:b/>
        </w:rPr>
        <w:t xml:space="preserve">FILING AND SERVICE FEES </w:t>
      </w:r>
    </w:p>
    <w:p w14:paraId="0452C5D1" w14:textId="5B04B4E4" w:rsidR="007A1422" w:rsidRPr="00C151F3" w:rsidRDefault="00A13E2F" w:rsidP="007A142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No filing fee </w:t>
      </w:r>
      <w:r w:rsidRPr="00A83123">
        <w:rPr>
          <w:bCs/>
        </w:rPr>
        <w:t>for this step</w:t>
      </w:r>
      <w:r w:rsidR="00A83123" w:rsidRPr="00A83123">
        <w:rPr>
          <w:bCs/>
        </w:rPr>
        <w:t>.</w:t>
      </w:r>
    </w:p>
    <w:p w14:paraId="767B9640" w14:textId="331BD392" w:rsidR="007A1422" w:rsidRDefault="00A83123" w:rsidP="007A1422">
      <w:pPr>
        <w:pStyle w:val="NoSpacing"/>
        <w:numPr>
          <w:ilvl w:val="0"/>
          <w:numId w:val="1"/>
        </w:numPr>
        <w:rPr>
          <w:bCs/>
        </w:rPr>
      </w:pPr>
      <w:r w:rsidRPr="00A83123">
        <w:rPr>
          <w:b/>
        </w:rPr>
        <w:t>$150 or $190</w:t>
      </w:r>
      <w:r>
        <w:rPr>
          <w:bCs/>
        </w:rPr>
        <w:t xml:space="preserve">: Publication Fee </w:t>
      </w:r>
      <w:r w:rsidRPr="00A83123">
        <w:rPr>
          <w:bCs/>
          <w:u w:val="single"/>
        </w:rPr>
        <w:t>in Milwaukee County</w:t>
      </w:r>
      <w:r>
        <w:rPr>
          <w:bCs/>
        </w:rPr>
        <w:t xml:space="preserve"> (can’t be waived with a Fee Waiver)</w:t>
      </w:r>
    </w:p>
    <w:p w14:paraId="56663904" w14:textId="7EDC4AC3" w:rsidR="00A83123" w:rsidRPr="00A83123" w:rsidRDefault="00A83123" w:rsidP="00A83123">
      <w:pPr>
        <w:pStyle w:val="NoSpacing"/>
        <w:numPr>
          <w:ilvl w:val="1"/>
          <w:numId w:val="1"/>
        </w:numPr>
      </w:pPr>
      <w:r w:rsidRPr="00A83123">
        <w:rPr>
          <w:b/>
          <w:bCs/>
        </w:rPr>
        <w:t>Fees vary by county</w:t>
      </w:r>
      <w:r w:rsidRPr="00A83123">
        <w:t xml:space="preserve"> if you are trying to publish </w:t>
      </w:r>
      <w:r w:rsidRPr="00A83123">
        <w:rPr>
          <w:u w:val="single"/>
        </w:rPr>
        <w:t>outside of Milwaukee County</w:t>
      </w:r>
      <w:r w:rsidRPr="00A83123">
        <w:t xml:space="preserve"> (can’t be waived with a Fee Waiver)</w:t>
      </w:r>
    </w:p>
    <w:p w14:paraId="7E3FFF58" w14:textId="542A74EE" w:rsidR="007A1422" w:rsidRPr="00B12CC5" w:rsidRDefault="007A1422" w:rsidP="007A1422">
      <w:pPr>
        <w:pStyle w:val="NoSpacing"/>
        <w:rPr>
          <w:sz w:val="10"/>
          <w:szCs w:val="10"/>
        </w:rPr>
      </w:pPr>
    </w:p>
    <w:p w14:paraId="7833DAF6" w14:textId="16FD156B" w:rsidR="007A1422" w:rsidRDefault="007A1422" w:rsidP="007A1422">
      <w:pPr>
        <w:pStyle w:val="NoSpacing"/>
        <w:rPr>
          <w:b/>
        </w:rPr>
      </w:pPr>
      <w:r>
        <w:rPr>
          <w:b/>
        </w:rPr>
        <w:t xml:space="preserve">FORMS and COPIES NEEDED </w:t>
      </w:r>
      <w:r w:rsidRPr="0071461A">
        <w:t>(all originals AND copies must be single-sided)</w:t>
      </w:r>
    </w:p>
    <w:p w14:paraId="78640347" w14:textId="17856EF8" w:rsidR="007A1422" w:rsidRDefault="007A1422" w:rsidP="007A142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A76AF8">
        <w:rPr>
          <w:b/>
        </w:rPr>
        <w:t xml:space="preserve">ublication Summons </w:t>
      </w:r>
      <w:r w:rsidR="00A76AF8" w:rsidRPr="00A76AF8">
        <w:rPr>
          <w:bCs/>
        </w:rPr>
        <w:t>(FA-4122V)</w:t>
      </w:r>
      <w:r w:rsidR="00A76AF8">
        <w:rPr>
          <w:b/>
        </w:rPr>
        <w:t xml:space="preserve"> </w:t>
      </w:r>
      <w:r w:rsidR="00A76AF8" w:rsidRPr="00A76AF8">
        <w:rPr>
          <w:bCs/>
        </w:rPr>
        <w:sym w:font="Wingdings" w:char="F0E0"/>
      </w:r>
      <w:r w:rsidR="00A76AF8" w:rsidRPr="00A76AF8">
        <w:rPr>
          <w:bCs/>
        </w:rPr>
        <w:t xml:space="preserve"> Original and 3 copies</w:t>
      </w:r>
      <w:r w:rsidR="00A76AF8">
        <w:rPr>
          <w:b/>
        </w:rPr>
        <w:t xml:space="preserve"> </w:t>
      </w:r>
    </w:p>
    <w:p w14:paraId="74FED2AB" w14:textId="65D8E11A" w:rsidR="00A76AF8" w:rsidRDefault="00A76AF8" w:rsidP="007A142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Publication Affidavit of Efforts to Serve Respondent </w:t>
      </w:r>
      <w:r w:rsidRPr="00A76AF8">
        <w:rPr>
          <w:bCs/>
        </w:rPr>
        <w:t xml:space="preserve">(FA-4184V) </w:t>
      </w:r>
      <w:r w:rsidRPr="00A76AF8">
        <w:rPr>
          <w:bCs/>
        </w:rPr>
        <w:sym w:font="Wingdings" w:char="F0E0"/>
      </w:r>
      <w:r w:rsidRPr="00A76AF8">
        <w:rPr>
          <w:bCs/>
        </w:rPr>
        <w:t xml:space="preserve"> Original only</w:t>
      </w:r>
    </w:p>
    <w:p w14:paraId="0EB89A63" w14:textId="27E2534B" w:rsidR="007A1422" w:rsidRDefault="00A76AF8" w:rsidP="007A1422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Publication Affidavit of Mailing </w:t>
      </w:r>
      <w:r w:rsidRPr="00A76AF8">
        <w:rPr>
          <w:bCs/>
        </w:rPr>
        <w:t xml:space="preserve">(FA-4123V) </w:t>
      </w:r>
      <w:r w:rsidRPr="00A76AF8">
        <w:rPr>
          <w:bCs/>
        </w:rPr>
        <w:sym w:font="Wingdings" w:char="F0E0"/>
      </w:r>
      <w:r w:rsidRPr="00A76AF8">
        <w:rPr>
          <w:bCs/>
        </w:rPr>
        <w:t xml:space="preserve"> Original only</w:t>
      </w:r>
      <w:r>
        <w:rPr>
          <w:b/>
        </w:rPr>
        <w:t xml:space="preserve"> </w:t>
      </w:r>
    </w:p>
    <w:p w14:paraId="566EE964" w14:textId="77777777" w:rsidR="007A1422" w:rsidRDefault="007A1422" w:rsidP="007A14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67AB" wp14:editId="3C843E13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010400" cy="1952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C57F" w14:textId="3CAA1F78" w:rsidR="007A1422" w:rsidRPr="00162BCB" w:rsidRDefault="007A1422" w:rsidP="007A142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A76AF8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162BCB">
                              <w:rPr>
                                <w:b/>
                                <w:sz w:val="28"/>
                                <w:szCs w:val="28"/>
                              </w:rPr>
                              <w:t>FILING THE PUBLICATION SUMMONS</w:t>
                            </w:r>
                          </w:p>
                          <w:p w14:paraId="216D1B44" w14:textId="77777777" w:rsidR="00162BCB" w:rsidRPr="009A5E45" w:rsidRDefault="00162BCB" w:rsidP="00162BCB">
                            <w:pPr>
                              <w:pStyle w:val="NoSpacing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5E4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Complete the following steps in order. </w:t>
                            </w:r>
                          </w:p>
                          <w:p w14:paraId="71BBC5FC" w14:textId="77777777" w:rsidR="00162BCB" w:rsidRPr="00A9156C" w:rsidRDefault="00162BCB" w:rsidP="00162BCB">
                            <w:pPr>
                              <w:pStyle w:val="NoSpacing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4BA73CEC" w14:textId="77777777" w:rsidR="00162BCB" w:rsidRPr="00396A77" w:rsidRDefault="00162BCB" w:rsidP="00162B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 w:rsidRPr="003B6789">
                              <w:rPr>
                                <w:b/>
                                <w:u w:val="single"/>
                              </w:rPr>
                              <w:t>Room 104 (Clerk of Court)</w:t>
                            </w:r>
                            <w:r>
                              <w:t xml:space="preserve"> </w:t>
                            </w:r>
                          </w:p>
                          <w:p w14:paraId="45932E43" w14:textId="3E66D921" w:rsidR="00162BCB" w:rsidRDefault="00162BCB" w:rsidP="00162BCB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File </w:t>
                            </w:r>
                            <w:r w:rsidR="006F7563">
                              <w:t>original Publication Summons and all copies with the cashier.</w:t>
                            </w:r>
                          </w:p>
                          <w:p w14:paraId="3A99B11A" w14:textId="515E3F0B" w:rsidR="006F7563" w:rsidRPr="006F7563" w:rsidRDefault="006F7563" w:rsidP="00162B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Mail </w:t>
                            </w:r>
                            <w:r w:rsidR="007632CC">
                              <w:rPr>
                                <w:b/>
                                <w:u w:val="single"/>
                              </w:rPr>
                              <w:t>a copy of the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stamped/authenticated Publication Summons</w:t>
                            </w:r>
                            <w:r w:rsidR="007632CC">
                              <w:rPr>
                                <w:b/>
                                <w:u w:val="single"/>
                              </w:rPr>
                              <w:t xml:space="preserve"> and copies of the ORIGINAL </w:t>
                            </w:r>
                            <w:r w:rsidR="00432884">
                              <w:rPr>
                                <w:b/>
                                <w:u w:val="single"/>
                              </w:rPr>
                              <w:t>d</w:t>
                            </w:r>
                            <w:r w:rsidR="007632CC">
                              <w:rPr>
                                <w:b/>
                                <w:u w:val="single"/>
                              </w:rPr>
                              <w:t>ivorce Petition and Summons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to your spouse’s last known addres</w:t>
                            </w:r>
                            <w:r w:rsidR="007632CC">
                              <w:rPr>
                                <w:b/>
                                <w:u w:val="single"/>
                              </w:rPr>
                              <w:t>s.</w:t>
                            </w:r>
                            <w:r w:rsidR="007632CC" w:rsidRPr="007632CC">
                              <w:rPr>
                                <w:bCs/>
                              </w:rPr>
                              <w:t xml:space="preserve">  This must be done by regular mail AND certified mail</w:t>
                            </w:r>
                            <w:r w:rsidRPr="007632CC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0FAA8AF6" w14:textId="0E85A0A7" w:rsidR="007632CC" w:rsidRDefault="007632CC" w:rsidP="00162BCB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432884">
                              <w:rPr>
                                <w:i/>
                                <w:iCs/>
                                <w:u w:val="single"/>
                              </w:rPr>
                              <w:t>Regular Mail</w:t>
                            </w:r>
                            <w:r>
                              <w:t xml:space="preserve">: </w:t>
                            </w:r>
                            <w:r w:rsidR="00432884">
                              <w:t>P</w:t>
                            </w:r>
                            <w:r>
                              <w:t xml:space="preserve">ut the documents in an envelope and mail that envelope to </w:t>
                            </w:r>
                            <w:r w:rsidR="00432884">
                              <w:t>the last-known address of your spouse. You can complete the “Publication Affidavit of Mailing” after you take this step.</w:t>
                            </w:r>
                          </w:p>
                          <w:p w14:paraId="768A884F" w14:textId="4BE5C510" w:rsidR="00162BCB" w:rsidRDefault="007632CC" w:rsidP="00162BCB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 w:rsidRPr="00432884">
                              <w:rPr>
                                <w:i/>
                                <w:iCs/>
                                <w:u w:val="single"/>
                              </w:rPr>
                              <w:t>Certified Mail (return receipt requested)</w:t>
                            </w:r>
                            <w:r>
                              <w:t>: This can be done at any post office branch.  Save the green &amp; white receipt.</w:t>
                            </w:r>
                            <w:r w:rsidR="00432884">
                              <w:t xml:space="preserve">  </w:t>
                            </w:r>
                          </w:p>
                          <w:p w14:paraId="70990933" w14:textId="77777777" w:rsidR="007A1422" w:rsidRPr="00110BC0" w:rsidRDefault="007A1422" w:rsidP="007A142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67AB" id="Text Box 3" o:spid="_x0000_s1027" type="#_x0000_t202" style="position:absolute;margin-left:0;margin-top:9.75pt;width:552pt;height:15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8vEQIAACcEAAAOAAAAZHJzL2Uyb0RvYy54bWysk9tu2zAMhu8H7B0E3S92gqQHI07Rpcsw&#10;oDsA3R6AluVYmCxqkhK7e/pRsptmp5thvhBEU/pJfqTWN0On2VE6r9CUfD7LOZNGYK3MvuRfPu9e&#10;XXHmA5gaNBpZ8kfp+c3m5Yt1bwu5wBZ1LR0jEeOL3pa8DcEWWeZFKzvwM7TSkLNB10Eg0+2z2kFP&#10;6p3OFnl+kfXoautQSO/p793o5Juk3zRShI9N42VguuSUW0irS2sV12yzhmLvwLZKTGnAP2TRgTIU&#10;9CR1BwHYwanfpDolHHpswkxgl2HTKCFTDVTNPP+lmocWrEy1EBxvT5j8/5MVH44P9pNjYXiNAzUw&#10;FeHtPYqvnhnctmD28tY57FsJNQWeR2RZb30xXY2ofeGjSNW/x5qaDIeASWhoXBepUJ2M1KkBjyfo&#10;cghM0M9LqnuZk0uQb369WlwsVikGFE/XrfPhrcSOxU3JHXU1ycPx3oeYDhRPR2I0j1rVO6V1Mty+&#10;2mrHjkATsEvfpP7TMW1YX3KKvhoJ/FUiT9+fJDoVaJS16kp+dToEReT2xtRp0AIoPe4pZW0mkJHd&#10;SDEM1cBUPVGOXCusH4msw3Fy6aXRpkX3nbOeprbk/tsBnORMvzPUnev5chnHPBnL1eWCDHfuqc49&#10;YARJlTxwNm63IT2NyM3gLXWxUYnvcyZTyjSNCfv0cuK4n9vp1PP73vwAAAD//wMAUEsDBBQABgAI&#10;AAAAIQDKnBmC3gAAAAgBAAAPAAAAZHJzL2Rvd25yZXYueG1sTI9LT8MwEITvSPwHa5G4IOr0QR8h&#10;ToWQQHCDtoKrG2+TCHsdbDcN/57tCY47M5r9plgPzooeQ2w9KRiPMhBIlTct1Qp226fbJYiYNBlt&#10;PaGCH4ywLi8vCp0bf6J37DepFlxCMdcKmpS6XMpYNeh0HPkOib2DD04nPkMtTdAnLndWTrJsLp1u&#10;iT80usPHBquvzdEpWM5e+s/4On37qOYHu0o3i/75Oyh1fTU83INIOKS/MJzxGR1KZtr7I5korAIe&#10;klhd3YE4u+NsxspewXSyyECWhfw/oPwFAAD//wMAUEsBAi0AFAAGAAgAAAAhALaDOJL+AAAA4QEA&#10;ABMAAAAAAAAAAAAAAAAAAAAAAFtDb250ZW50X1R5cGVzXS54bWxQSwECLQAUAAYACAAAACEAOP0h&#10;/9YAAACUAQAACwAAAAAAAAAAAAAAAAAvAQAAX3JlbHMvLnJlbHNQSwECLQAUAAYACAAAACEAcs3P&#10;LxECAAAnBAAADgAAAAAAAAAAAAAAAAAuAgAAZHJzL2Uyb0RvYy54bWxQSwECLQAUAAYACAAAACEA&#10;ypwZgt4AAAAIAQAADwAAAAAAAAAAAAAAAABrBAAAZHJzL2Rvd25yZXYueG1sUEsFBgAAAAAEAAQA&#10;8wAAAHYFAAAAAA==&#10;">
                <v:textbox>
                  <w:txbxContent>
                    <w:p w14:paraId="391BC57F" w14:textId="3CAA1F78" w:rsidR="007A1422" w:rsidRPr="00162BCB" w:rsidRDefault="007A1422" w:rsidP="007A142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 w:rsidR="00A76AF8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162BCB">
                        <w:rPr>
                          <w:b/>
                          <w:sz w:val="28"/>
                          <w:szCs w:val="28"/>
                        </w:rPr>
                        <w:t>FILING THE PUBLICATION SUMMONS</w:t>
                      </w:r>
                    </w:p>
                    <w:p w14:paraId="216D1B44" w14:textId="77777777" w:rsidR="00162BCB" w:rsidRPr="009A5E45" w:rsidRDefault="00162BCB" w:rsidP="00162BCB">
                      <w:pPr>
                        <w:pStyle w:val="NoSpacing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A5E45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Complete the following steps in order. </w:t>
                      </w:r>
                    </w:p>
                    <w:p w14:paraId="71BBC5FC" w14:textId="77777777" w:rsidR="00162BCB" w:rsidRPr="00A9156C" w:rsidRDefault="00162BCB" w:rsidP="00162BCB">
                      <w:pPr>
                        <w:pStyle w:val="NoSpacing"/>
                        <w:rPr>
                          <w:i/>
                          <w:sz w:val="10"/>
                        </w:rPr>
                      </w:pPr>
                    </w:p>
                    <w:p w14:paraId="4BA73CEC" w14:textId="77777777" w:rsidR="00162BCB" w:rsidRPr="00396A77" w:rsidRDefault="00162BCB" w:rsidP="00162BC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 w:rsidRPr="003B6789">
                        <w:rPr>
                          <w:b/>
                          <w:u w:val="single"/>
                        </w:rPr>
                        <w:t>Room 104 (Clerk of Court)</w:t>
                      </w:r>
                      <w:r>
                        <w:t xml:space="preserve"> </w:t>
                      </w:r>
                    </w:p>
                    <w:p w14:paraId="45932E43" w14:textId="3E66D921" w:rsidR="00162BCB" w:rsidRDefault="00162BCB" w:rsidP="00162BCB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File </w:t>
                      </w:r>
                      <w:r w:rsidR="006F7563">
                        <w:t>original Publication Summons and all copies with the cashier.</w:t>
                      </w:r>
                    </w:p>
                    <w:p w14:paraId="3A99B11A" w14:textId="515E3F0B" w:rsidR="006F7563" w:rsidRPr="006F7563" w:rsidRDefault="006F7563" w:rsidP="00162BC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rPr>
                          <w:b/>
                          <w:u w:val="single"/>
                        </w:rPr>
                        <w:t xml:space="preserve">Mail </w:t>
                      </w:r>
                      <w:r w:rsidR="007632CC">
                        <w:rPr>
                          <w:b/>
                          <w:u w:val="single"/>
                        </w:rPr>
                        <w:t>a copy of the</w:t>
                      </w:r>
                      <w:r>
                        <w:rPr>
                          <w:b/>
                          <w:u w:val="single"/>
                        </w:rPr>
                        <w:t xml:space="preserve"> stamped/authenticated Publication Summons</w:t>
                      </w:r>
                      <w:r w:rsidR="007632CC">
                        <w:rPr>
                          <w:b/>
                          <w:u w:val="single"/>
                        </w:rPr>
                        <w:t xml:space="preserve"> and copies of the ORIGINAL </w:t>
                      </w:r>
                      <w:r w:rsidR="00432884">
                        <w:rPr>
                          <w:b/>
                          <w:u w:val="single"/>
                        </w:rPr>
                        <w:t>d</w:t>
                      </w:r>
                      <w:r w:rsidR="007632CC">
                        <w:rPr>
                          <w:b/>
                          <w:u w:val="single"/>
                        </w:rPr>
                        <w:t>ivorce Petition and Summons</w:t>
                      </w:r>
                      <w:r>
                        <w:rPr>
                          <w:b/>
                          <w:u w:val="single"/>
                        </w:rPr>
                        <w:t xml:space="preserve"> to your spouse’s last known addres</w:t>
                      </w:r>
                      <w:r w:rsidR="007632CC">
                        <w:rPr>
                          <w:b/>
                          <w:u w:val="single"/>
                        </w:rPr>
                        <w:t>s.</w:t>
                      </w:r>
                      <w:r w:rsidR="007632CC" w:rsidRPr="007632CC">
                        <w:rPr>
                          <w:bCs/>
                        </w:rPr>
                        <w:t xml:space="preserve">  This must be done by regular mail AND certified mail</w:t>
                      </w:r>
                      <w:r w:rsidRPr="007632CC">
                        <w:rPr>
                          <w:bCs/>
                        </w:rPr>
                        <w:t xml:space="preserve">. </w:t>
                      </w:r>
                    </w:p>
                    <w:p w14:paraId="0FAA8AF6" w14:textId="0E85A0A7" w:rsidR="007632CC" w:rsidRDefault="007632CC" w:rsidP="00162BCB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432884">
                        <w:rPr>
                          <w:i/>
                          <w:iCs/>
                          <w:u w:val="single"/>
                        </w:rPr>
                        <w:t>Regular Mail</w:t>
                      </w:r>
                      <w:r>
                        <w:t xml:space="preserve">: </w:t>
                      </w:r>
                      <w:r w:rsidR="00432884">
                        <w:t>P</w:t>
                      </w:r>
                      <w:r>
                        <w:t xml:space="preserve">ut the documents in an envelope and mail that envelope to </w:t>
                      </w:r>
                      <w:r w:rsidR="00432884">
                        <w:t>the last-known address of your spouse. You can complete the “Publication Affidavit of Mailing” after you take this step.</w:t>
                      </w:r>
                    </w:p>
                    <w:p w14:paraId="768A884F" w14:textId="4BE5C510" w:rsidR="00162BCB" w:rsidRDefault="007632CC" w:rsidP="00162BCB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 w:rsidRPr="00432884">
                        <w:rPr>
                          <w:i/>
                          <w:iCs/>
                          <w:u w:val="single"/>
                        </w:rPr>
                        <w:t>Certified Mail (return receipt requested)</w:t>
                      </w:r>
                      <w:r>
                        <w:t>: This can be done at any post office branch.  Save the green &amp; white receipt.</w:t>
                      </w:r>
                      <w:r w:rsidR="00432884">
                        <w:t xml:space="preserve">  </w:t>
                      </w:r>
                    </w:p>
                    <w:p w14:paraId="70990933" w14:textId="77777777" w:rsidR="007A1422" w:rsidRPr="00110BC0" w:rsidRDefault="007A1422" w:rsidP="007A142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C7E03" w14:textId="77777777" w:rsidR="007A1422" w:rsidRDefault="007A1422" w:rsidP="007A1422"/>
    <w:p w14:paraId="2C7B2D61" w14:textId="77777777" w:rsidR="007A1422" w:rsidRDefault="007A1422" w:rsidP="007A1422"/>
    <w:p w14:paraId="0C88B87C" w14:textId="77777777" w:rsidR="007A1422" w:rsidRDefault="007A1422" w:rsidP="007A1422"/>
    <w:p w14:paraId="741A2324" w14:textId="77777777" w:rsidR="007A1422" w:rsidRDefault="007A1422" w:rsidP="007A1422"/>
    <w:p w14:paraId="29C321D4" w14:textId="77777777" w:rsidR="007A1422" w:rsidRDefault="007A1422" w:rsidP="007A1422"/>
    <w:p w14:paraId="3DF57E55" w14:textId="77777777" w:rsidR="007A1422" w:rsidRDefault="007A1422" w:rsidP="007A1422"/>
    <w:p w14:paraId="0DFC6530" w14:textId="77777777" w:rsidR="007A1422" w:rsidRDefault="007A1422" w:rsidP="007A1422"/>
    <w:p w14:paraId="26C2A1E7" w14:textId="3860BDCB" w:rsidR="007A1422" w:rsidRDefault="008F14F4" w:rsidP="007A142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BD86C" wp14:editId="56655ECB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7010400" cy="5638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DC31" w14:textId="065F39FC" w:rsidR="00432884" w:rsidRPr="000D0B74" w:rsidRDefault="00162BCB" w:rsidP="00162BC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8F14F4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B12C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F14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32884">
                              <w:rPr>
                                <w:b/>
                                <w:sz w:val="28"/>
                                <w:szCs w:val="28"/>
                              </w:rPr>
                              <w:t>PUBLISHING IN THE NEWSPAPER</w:t>
                            </w:r>
                          </w:p>
                          <w:p w14:paraId="1AF8DB83" w14:textId="77777777" w:rsidR="00162BCB" w:rsidRPr="00696338" w:rsidRDefault="00162BCB" w:rsidP="00162BC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169888" w14:textId="77777777" w:rsidR="00617AA0" w:rsidRDefault="005B3F04" w:rsidP="00617AA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t xml:space="preserve">After you file the Publication </w:t>
                            </w:r>
                            <w:r w:rsidR="00D7025C">
                              <w:t xml:space="preserve">Summons with the court, take a copy to an approved newspaper in the in the county (or last-known county) where your spouse lives.  </w:t>
                            </w:r>
                            <w:r w:rsidR="00617AA0">
                              <w:t xml:space="preserve">The newspaper must run the Publication Summons once a week for 3 consecutive weeks. </w:t>
                            </w:r>
                          </w:p>
                          <w:p w14:paraId="7FE6BB8D" w14:textId="43E69856" w:rsidR="005B3F04" w:rsidRDefault="00D7025C" w:rsidP="00162B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</w:pPr>
                            <w:r>
                              <w:t xml:space="preserve">In Milwaukee County, here are the two newspapers approved for publishing: </w:t>
                            </w:r>
                          </w:p>
                          <w:p w14:paraId="63C8142B" w14:textId="10A33DAD" w:rsidR="00D7025C" w:rsidRDefault="00D7025C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6181CCD8" w14:textId="4B9C60BF" w:rsidR="00542536" w:rsidRDefault="0054253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493856E7" w14:textId="116ABBC1" w:rsidR="00542536" w:rsidRDefault="0054253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46B19ACD" w14:textId="268C9373" w:rsidR="00542536" w:rsidRDefault="0054253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7A01689B" w14:textId="23170D9A" w:rsidR="00542536" w:rsidRDefault="0054253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46719A32" w14:textId="0F35546C" w:rsidR="00542536" w:rsidRDefault="0054253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0BF46810" w14:textId="77777777" w:rsidR="00542536" w:rsidRDefault="0054253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2171FF7D" w14:textId="2D632299" w:rsidR="00D7025C" w:rsidRDefault="00D7025C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39F4A454" w14:textId="77777777" w:rsidR="007432F6" w:rsidRDefault="007432F6" w:rsidP="00D7025C">
                            <w:pPr>
                              <w:pStyle w:val="NoSpacing"/>
                              <w:ind w:left="720"/>
                            </w:pPr>
                          </w:p>
                          <w:p w14:paraId="7E515EBF" w14:textId="6654C346" w:rsidR="00D7025C" w:rsidRDefault="00617AA0" w:rsidP="00683C67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The newspaper will send you Proof of Publication in the mail after the last week of publication.  </w:t>
                            </w:r>
                          </w:p>
                          <w:p w14:paraId="22C1AB12" w14:textId="7ACC9618" w:rsidR="00401F9D" w:rsidRDefault="00401F9D" w:rsidP="00D7025C">
                            <w:pPr>
                              <w:pStyle w:val="NoSpacing"/>
                            </w:pPr>
                          </w:p>
                          <w:p w14:paraId="474F403C" w14:textId="7B9A379F" w:rsidR="00401F9D" w:rsidRPr="001F5AC2" w:rsidRDefault="00683C67" w:rsidP="00401F9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</w:t>
                            </w:r>
                            <w:r w:rsidR="00401F9D" w:rsidRPr="001F5AC2">
                              <w:rPr>
                                <w:b/>
                                <w:u w:val="single"/>
                              </w:rPr>
                              <w:t>t started on “Part 2” of the divorce paperwork.</w:t>
                            </w:r>
                            <w:r w:rsidR="00401F9D" w:rsidRPr="00A9156C">
                              <w:t xml:space="preserve">  To get a hearing date, you will need to complete and file a second set of paperwork before your dismissal date. </w:t>
                            </w:r>
                          </w:p>
                          <w:p w14:paraId="466022A6" w14:textId="77777777" w:rsidR="00401F9D" w:rsidRPr="00832F9D" w:rsidRDefault="00401F9D" w:rsidP="00401F9D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</w:pPr>
                            <w:r w:rsidRPr="00832F9D">
                              <w:rPr>
                                <w:b/>
                                <w:i/>
                              </w:rPr>
                              <w:t>If you want our help with the forms</w:t>
                            </w:r>
                            <w:r w:rsidRPr="00832F9D">
                              <w:t xml:space="preserve">: Contact the Milwaukee Justice Center to schedule a “Part 2” appointment.  Call 414-278-3965 or email </w:t>
                            </w:r>
                            <w:hyperlink r:id="rId7" w:history="1">
                              <w:r w:rsidRPr="00832F9D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Pr="00832F9D">
                              <w:t xml:space="preserve"> (email recommended).</w:t>
                            </w:r>
                            <w:r>
                              <w:t xml:space="preserve">  We do not offer walk-in assistance with Part 2s; you must have a set appointment.</w:t>
                            </w:r>
                          </w:p>
                          <w:p w14:paraId="711E26E0" w14:textId="77777777" w:rsidR="00401F9D" w:rsidRPr="001F5AC2" w:rsidRDefault="00401F9D" w:rsidP="00401F9D">
                            <w:pPr>
                              <w:pStyle w:val="NoSpacing"/>
                              <w:numPr>
                                <w:ilvl w:val="1"/>
                                <w:numId w:val="6"/>
                              </w:numPr>
                            </w:pPr>
                            <w:r w:rsidRPr="00832F9D">
                              <w:rPr>
                                <w:b/>
                                <w:i/>
                              </w:rPr>
                              <w:t>If you want to complete the forms on your own</w:t>
                            </w:r>
                            <w:r w:rsidRPr="00832F9D">
                              <w:rPr>
                                <w:i/>
                              </w:rPr>
                              <w:t>:</w:t>
                            </w:r>
                            <w:r w:rsidRPr="002B5322">
                              <w:t xml:space="preserve"> You can find the forms (and watch tutorial videos on how to complete them)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5A71EA4" w14:textId="77777777" w:rsidR="00401F9D" w:rsidRPr="005B3F04" w:rsidRDefault="00401F9D" w:rsidP="00D7025C">
                            <w:pPr>
                              <w:pStyle w:val="NoSpacing"/>
                            </w:pPr>
                          </w:p>
                          <w:p w14:paraId="3D5B92AE" w14:textId="385DC1F6" w:rsidR="00162BCB" w:rsidRPr="00EA7E89" w:rsidRDefault="00162BCB" w:rsidP="00162BC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EA7E89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Questions? </w:t>
                            </w:r>
                          </w:p>
                          <w:p w14:paraId="7D16EE21" w14:textId="65146499" w:rsidR="00162BCB" w:rsidRPr="00832F9D" w:rsidRDefault="00162BCB" w:rsidP="00162BC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get help with the forms or filing procedures</w:t>
                            </w:r>
                            <w:r w:rsidRPr="00EA7E89">
                              <w:rPr>
                                <w:iCs/>
                              </w:rPr>
                              <w:t>:</w:t>
                            </w:r>
                            <w:r w:rsidRPr="00832F9D">
                              <w:t xml:space="preserve"> </w:t>
                            </w:r>
                            <w:r w:rsidR="00D5426F">
                              <w:t>Email</w:t>
                            </w:r>
                            <w:r w:rsidR="00D5426F" w:rsidRPr="00832F9D">
                              <w:t xml:space="preserve"> the Milwaukee Justice Center </w:t>
                            </w:r>
                            <w:r w:rsidR="00D5426F">
                              <w:t xml:space="preserve">at </w:t>
                            </w:r>
                            <w:hyperlink r:id="rId9" w:history="1">
                              <w:r w:rsidR="00D5426F" w:rsidRPr="00E3441C">
                                <w:rPr>
                                  <w:rStyle w:val="Hyperlink"/>
                                </w:rPr>
                                <w:t>mjcdivorce@gmail.com</w:t>
                              </w:r>
                            </w:hyperlink>
                            <w:r w:rsidR="00D5426F" w:rsidRPr="00832F9D">
                              <w:t xml:space="preserve">.  </w:t>
                            </w:r>
                            <w:r w:rsidR="00D5426F">
                              <w:t>We do not offer walk-in assistance with Part 2s; you must have a set appointment.</w:t>
                            </w:r>
                          </w:p>
                          <w:p w14:paraId="73BA6EC8" w14:textId="77777777" w:rsidR="00162BCB" w:rsidRPr="00396A77" w:rsidRDefault="00162BCB" w:rsidP="00162BC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ind w:left="1440"/>
                            </w:pPr>
                            <w:r w:rsidRPr="00EA7E89">
                              <w:rPr>
                                <w:b/>
                                <w:iCs/>
                              </w:rPr>
                              <w:t>To answer your own questions: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2B5322">
                              <w:t>You can find the forms</w:t>
                            </w:r>
                            <w:r>
                              <w:t>, directions, and tutorial videos on how to complete the forms</w:t>
                            </w:r>
                            <w:r w:rsidRPr="002B5322">
                              <w:t xml:space="preserve"> at this website: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hyperlink r:id="rId10" w:history="1">
                              <w:r w:rsidRPr="00832F9D">
                                <w:rPr>
                                  <w:rStyle w:val="Hyperlink"/>
                                </w:rPr>
                                <w:t>https://www.milwaukeejusticecenter.org/howtovideos.html</w:t>
                              </w:r>
                            </w:hyperlink>
                            <w:r>
                              <w:rPr>
                                <w:u w:val="single"/>
                              </w:rPr>
                              <w:t>.</w:t>
                            </w:r>
                            <w:r w:rsidRPr="00832F9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238E62B" w14:textId="77777777" w:rsidR="00162BCB" w:rsidRPr="00110BC0" w:rsidRDefault="00162BCB" w:rsidP="00162BC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BD8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0;margin-top:24.55pt;width:552pt;height:44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+eEwIAACcEAAAOAAAAZHJzL2Uyb0RvYy54bWysU9tu2zAMfR+wfxD0vtjJkjY14hRdugwD&#10;ugvQ7QMUWY6FyaJGKbG7ry8lu2l2exmmB4EUqSOeQ2p13beGHRV6Dbbk00nOmbISKm33Jf/6Zftq&#10;yZkPwlbCgFUlf1CeX69fvlh1rlAzaMBUChmBWF90ruRNCK7IMi8b1Qo/AacsBWvAVgRycZ9VKDpC&#10;b002y/OLrAOsHIJU3tPp7RDk64Rf10qGT3XtVWCm5FRbSDumfRf3bL0SxR6Fa7QcyxD/UEUrtKVH&#10;T1C3Igh2QP0bVKslgoc6TCS0GdS1lipxIDbT/Bc2941wKnEhcbw7yeT/H6z8eLx3n5GF/g301MBE&#10;wrs7kN88s7BphN2rG0ToGiUqengaJcs654vxapTaFz6C7LoPUFGTxSFAAuprbKMqxJMROjXg4SS6&#10;6gOTdHhJvOc5hSTFFhevl0ty4huieLru0Id3CloWjZIjdTXBi+OdD0PqU0p8zYPR1VYbkxzc7zYG&#10;2VHQBGzTGtF/SjOWdSW/WswWgwJ/hcjT+hNEqwONstFtyYkCrZgkiqjbW1slOwhtBpvYGTsKGbUb&#10;VAz9rme6Kvks3o267qB6IGURhsmln0ZGA/iDs46mtuT++0Gg4sy8t9Sdq+l8Hsc8OfPF5YwcPI/s&#10;ziPCSoIqeeBsMDchfY1YtoUb6mKtk77PlYwl0zSmDo0/J477uZ+ynv/3+hEAAP//AwBQSwMEFAAG&#10;AAgAAAAhAF9cR3neAAAACAEAAA8AAABkcnMvZG93bnJldi54bWxMj8FOwzAQRO9I/IO1SFwQdUKj&#10;tgnZVAgJBDcoqL268TaJsNchdtPw97gnOM7OauZNuZ6sESMNvnOMkM4SEMS10x03CJ8fT7crED4o&#10;1so4JoQf8rCuLi9KVWh34ncaN6ERMYR9oRDaEPpCSl+3ZJWfuZ44egc3WBWiHBqpB3WK4dbIuyRZ&#10;SKs6jg2t6umxpfprc7QIq+xl3PnX+du2XhxMHm6W4/P3gHh9NT3cgwg0hb9nOONHdKgi094dWXth&#10;EOKQgJDlKYizmyZZvOwR8vkyBVmV8v+A6hcAAP//AwBQSwECLQAUAAYACAAAACEAtoM4kv4AAADh&#10;AQAAEwAAAAAAAAAAAAAAAAAAAAAAW0NvbnRlbnRfVHlwZXNdLnhtbFBLAQItABQABgAIAAAAIQA4&#10;/SH/1gAAAJQBAAALAAAAAAAAAAAAAAAAAC8BAABfcmVscy8ucmVsc1BLAQItABQABgAIAAAAIQDn&#10;Qc+eEwIAACcEAAAOAAAAAAAAAAAAAAAAAC4CAABkcnMvZTJvRG9jLnhtbFBLAQItABQABgAIAAAA&#10;IQBfXEd53gAAAAgBAAAPAAAAAAAAAAAAAAAAAG0EAABkcnMvZG93bnJldi54bWxQSwUGAAAAAAQA&#10;BADzAAAAeAUAAAAA&#10;">
                <v:textbox>
                  <w:txbxContent>
                    <w:p w14:paraId="40DEDC31" w14:textId="065F39FC" w:rsidR="00432884" w:rsidRPr="000D0B74" w:rsidRDefault="00162BCB" w:rsidP="00162BC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12CC5">
                        <w:rPr>
                          <w:b/>
                          <w:sz w:val="28"/>
                          <w:szCs w:val="28"/>
                        </w:rPr>
                        <w:t xml:space="preserve">SECTION </w:t>
                      </w:r>
                      <w:r w:rsidR="008F14F4"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B12C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F14F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32884">
                        <w:rPr>
                          <w:b/>
                          <w:sz w:val="28"/>
                          <w:szCs w:val="28"/>
                        </w:rPr>
                        <w:t>PUBLISHING IN THE NEWSPAPER</w:t>
                      </w:r>
                    </w:p>
                    <w:p w14:paraId="1AF8DB83" w14:textId="77777777" w:rsidR="00162BCB" w:rsidRPr="00696338" w:rsidRDefault="00162BCB" w:rsidP="00162BC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E169888" w14:textId="77777777" w:rsidR="00617AA0" w:rsidRDefault="005B3F04" w:rsidP="00617AA0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t xml:space="preserve">After you file the Publication </w:t>
                      </w:r>
                      <w:r w:rsidR="00D7025C">
                        <w:t xml:space="preserve">Summons with the court, take a copy to an approved newspaper in the in the county (or last-known county) where your spouse lives.  </w:t>
                      </w:r>
                      <w:r w:rsidR="00617AA0">
                        <w:t xml:space="preserve">The newspaper must run the Publication Summons once a week for 3 consecutive weeks. </w:t>
                      </w:r>
                    </w:p>
                    <w:p w14:paraId="7FE6BB8D" w14:textId="43E69856" w:rsidR="005B3F04" w:rsidRDefault="00D7025C" w:rsidP="00162BC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</w:pPr>
                      <w:r>
                        <w:t xml:space="preserve">In Milwaukee County, here are the two newspapers approved for publishing: </w:t>
                      </w:r>
                    </w:p>
                    <w:p w14:paraId="63C8142B" w14:textId="10A33DAD" w:rsidR="00D7025C" w:rsidRDefault="00D7025C" w:rsidP="00D7025C">
                      <w:pPr>
                        <w:pStyle w:val="NoSpacing"/>
                        <w:ind w:left="720"/>
                      </w:pPr>
                    </w:p>
                    <w:p w14:paraId="6181CCD8" w14:textId="4B9C60BF" w:rsidR="00542536" w:rsidRDefault="00542536" w:rsidP="00D7025C">
                      <w:pPr>
                        <w:pStyle w:val="NoSpacing"/>
                        <w:ind w:left="720"/>
                      </w:pPr>
                    </w:p>
                    <w:p w14:paraId="493856E7" w14:textId="116ABBC1" w:rsidR="00542536" w:rsidRDefault="00542536" w:rsidP="00D7025C">
                      <w:pPr>
                        <w:pStyle w:val="NoSpacing"/>
                        <w:ind w:left="720"/>
                      </w:pPr>
                    </w:p>
                    <w:p w14:paraId="46B19ACD" w14:textId="268C9373" w:rsidR="00542536" w:rsidRDefault="00542536" w:rsidP="00D7025C">
                      <w:pPr>
                        <w:pStyle w:val="NoSpacing"/>
                        <w:ind w:left="720"/>
                      </w:pPr>
                    </w:p>
                    <w:p w14:paraId="7A01689B" w14:textId="23170D9A" w:rsidR="00542536" w:rsidRDefault="00542536" w:rsidP="00D7025C">
                      <w:pPr>
                        <w:pStyle w:val="NoSpacing"/>
                        <w:ind w:left="720"/>
                      </w:pPr>
                    </w:p>
                    <w:p w14:paraId="46719A32" w14:textId="0F35546C" w:rsidR="00542536" w:rsidRDefault="00542536" w:rsidP="00D7025C">
                      <w:pPr>
                        <w:pStyle w:val="NoSpacing"/>
                        <w:ind w:left="720"/>
                      </w:pPr>
                    </w:p>
                    <w:p w14:paraId="0BF46810" w14:textId="77777777" w:rsidR="00542536" w:rsidRDefault="00542536" w:rsidP="00D7025C">
                      <w:pPr>
                        <w:pStyle w:val="NoSpacing"/>
                        <w:ind w:left="720"/>
                      </w:pPr>
                    </w:p>
                    <w:p w14:paraId="2171FF7D" w14:textId="2D632299" w:rsidR="00D7025C" w:rsidRDefault="00D7025C" w:rsidP="00D7025C">
                      <w:pPr>
                        <w:pStyle w:val="NoSpacing"/>
                        <w:ind w:left="720"/>
                      </w:pPr>
                    </w:p>
                    <w:p w14:paraId="39F4A454" w14:textId="77777777" w:rsidR="007432F6" w:rsidRDefault="007432F6" w:rsidP="00D7025C">
                      <w:pPr>
                        <w:pStyle w:val="NoSpacing"/>
                        <w:ind w:left="720"/>
                      </w:pPr>
                    </w:p>
                    <w:p w14:paraId="7E515EBF" w14:textId="6654C346" w:rsidR="00D7025C" w:rsidRDefault="00617AA0" w:rsidP="00683C67">
                      <w:pPr>
                        <w:pStyle w:val="NoSpacing"/>
                        <w:ind w:firstLine="720"/>
                      </w:pPr>
                      <w:r>
                        <w:t xml:space="preserve">The newspaper will send you Proof of Publication in the mail after the last week of publication.  </w:t>
                      </w:r>
                    </w:p>
                    <w:p w14:paraId="22C1AB12" w14:textId="7ACC9618" w:rsidR="00401F9D" w:rsidRDefault="00401F9D" w:rsidP="00D7025C">
                      <w:pPr>
                        <w:pStyle w:val="NoSpacing"/>
                      </w:pPr>
                    </w:p>
                    <w:p w14:paraId="474F403C" w14:textId="7B9A379F" w:rsidR="00401F9D" w:rsidRPr="001F5AC2" w:rsidRDefault="00683C67" w:rsidP="00401F9D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Ge</w:t>
                      </w:r>
                      <w:r w:rsidR="00401F9D" w:rsidRPr="001F5AC2">
                        <w:rPr>
                          <w:b/>
                          <w:u w:val="single"/>
                        </w:rPr>
                        <w:t>t started on “Part 2” of the divorce paperwork.</w:t>
                      </w:r>
                      <w:r w:rsidR="00401F9D" w:rsidRPr="00A9156C">
                        <w:t xml:space="preserve">  To get a hearing date, you will need to complete and file a second set of paperwork before your dismissal date. </w:t>
                      </w:r>
                    </w:p>
                    <w:p w14:paraId="466022A6" w14:textId="77777777" w:rsidR="00401F9D" w:rsidRPr="00832F9D" w:rsidRDefault="00401F9D" w:rsidP="00401F9D">
                      <w:pPr>
                        <w:pStyle w:val="NoSpacing"/>
                        <w:numPr>
                          <w:ilvl w:val="1"/>
                          <w:numId w:val="6"/>
                        </w:numPr>
                      </w:pPr>
                      <w:r w:rsidRPr="00832F9D">
                        <w:rPr>
                          <w:b/>
                          <w:i/>
                        </w:rPr>
                        <w:t>If you want our help with the forms</w:t>
                      </w:r>
                      <w:r w:rsidRPr="00832F9D">
                        <w:t xml:space="preserve">: Contact the Milwaukee Justice Center to schedule a “Part 2” appointment.  Call 414-278-3965 or email </w:t>
                      </w:r>
                      <w:hyperlink r:id="rId11" w:history="1">
                        <w:r w:rsidRPr="00832F9D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Pr="00832F9D">
                        <w:t xml:space="preserve"> (email recommended).</w:t>
                      </w:r>
                      <w:r>
                        <w:t xml:space="preserve">  We do not offer walk-in assistance with Part 2s; you must have a set appointment.</w:t>
                      </w:r>
                    </w:p>
                    <w:p w14:paraId="711E26E0" w14:textId="77777777" w:rsidR="00401F9D" w:rsidRPr="001F5AC2" w:rsidRDefault="00401F9D" w:rsidP="00401F9D">
                      <w:pPr>
                        <w:pStyle w:val="NoSpacing"/>
                        <w:numPr>
                          <w:ilvl w:val="1"/>
                          <w:numId w:val="6"/>
                        </w:numPr>
                      </w:pPr>
                      <w:r w:rsidRPr="00832F9D">
                        <w:rPr>
                          <w:b/>
                          <w:i/>
                        </w:rPr>
                        <w:t>If you want to complete the forms on your own</w:t>
                      </w:r>
                      <w:r w:rsidRPr="00832F9D">
                        <w:rPr>
                          <w:i/>
                        </w:rPr>
                        <w:t>:</w:t>
                      </w:r>
                      <w:r w:rsidRPr="002B5322">
                        <w:t xml:space="preserve"> You can find the forms (and watch tutorial videos on how to complete them)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2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15A71EA4" w14:textId="77777777" w:rsidR="00401F9D" w:rsidRPr="005B3F04" w:rsidRDefault="00401F9D" w:rsidP="00D7025C">
                      <w:pPr>
                        <w:pStyle w:val="NoSpacing"/>
                      </w:pPr>
                    </w:p>
                    <w:p w14:paraId="3D5B92AE" w14:textId="385DC1F6" w:rsidR="00162BCB" w:rsidRPr="00EA7E89" w:rsidRDefault="00162BCB" w:rsidP="00162BCB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720"/>
                        <w:rPr>
                          <w:i/>
                          <w:iCs/>
                        </w:rPr>
                      </w:pPr>
                      <w:r w:rsidRPr="00EA7E89">
                        <w:rPr>
                          <w:b/>
                          <w:i/>
                          <w:iCs/>
                          <w:u w:val="single"/>
                        </w:rPr>
                        <w:t xml:space="preserve">Questions? </w:t>
                      </w:r>
                    </w:p>
                    <w:p w14:paraId="7D16EE21" w14:textId="65146499" w:rsidR="00162BCB" w:rsidRPr="00832F9D" w:rsidRDefault="00162BCB" w:rsidP="00162BCB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get help with the forms or filing procedures</w:t>
                      </w:r>
                      <w:r w:rsidRPr="00EA7E89">
                        <w:rPr>
                          <w:iCs/>
                        </w:rPr>
                        <w:t>:</w:t>
                      </w:r>
                      <w:r w:rsidRPr="00832F9D">
                        <w:t xml:space="preserve"> </w:t>
                      </w:r>
                      <w:r w:rsidR="00D5426F">
                        <w:t>Email</w:t>
                      </w:r>
                      <w:r w:rsidR="00D5426F" w:rsidRPr="00832F9D">
                        <w:t xml:space="preserve"> the Milwaukee Justice Center </w:t>
                      </w:r>
                      <w:r w:rsidR="00D5426F">
                        <w:t xml:space="preserve">at </w:t>
                      </w:r>
                      <w:hyperlink r:id="rId13" w:history="1">
                        <w:r w:rsidR="00D5426F" w:rsidRPr="00E3441C">
                          <w:rPr>
                            <w:rStyle w:val="Hyperlink"/>
                          </w:rPr>
                          <w:t>mjcdivorce@gmail.com</w:t>
                        </w:r>
                      </w:hyperlink>
                      <w:r w:rsidR="00D5426F" w:rsidRPr="00832F9D">
                        <w:t xml:space="preserve">.  </w:t>
                      </w:r>
                      <w:r w:rsidR="00D5426F">
                        <w:t>We do not offer walk-in assistance with Part 2s; you must have a set appointment.</w:t>
                      </w:r>
                    </w:p>
                    <w:p w14:paraId="73BA6EC8" w14:textId="77777777" w:rsidR="00162BCB" w:rsidRPr="00396A77" w:rsidRDefault="00162BCB" w:rsidP="00162BCB">
                      <w:pPr>
                        <w:pStyle w:val="NoSpacing"/>
                        <w:numPr>
                          <w:ilvl w:val="1"/>
                          <w:numId w:val="4"/>
                        </w:numPr>
                        <w:ind w:left="1440"/>
                      </w:pPr>
                      <w:r w:rsidRPr="00EA7E89">
                        <w:rPr>
                          <w:b/>
                          <w:iCs/>
                        </w:rPr>
                        <w:t>To answer your own questions: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2B5322">
                        <w:t>You can find the forms</w:t>
                      </w:r>
                      <w:r>
                        <w:t>, directions, and tutorial videos on how to complete the forms</w:t>
                      </w:r>
                      <w:r w:rsidRPr="002B5322">
                        <w:t xml:space="preserve"> at this website: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  <w:hyperlink r:id="rId14" w:history="1">
                        <w:r w:rsidRPr="00832F9D">
                          <w:rPr>
                            <w:rStyle w:val="Hyperlink"/>
                          </w:rPr>
                          <w:t>https://www.milwaukeejusticecenter.org/howtovideos.html</w:t>
                        </w:r>
                      </w:hyperlink>
                      <w:r>
                        <w:rPr>
                          <w:u w:val="single"/>
                        </w:rPr>
                        <w:t>.</w:t>
                      </w:r>
                      <w:r w:rsidRPr="00832F9D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238E62B" w14:textId="77777777" w:rsidR="00162BCB" w:rsidRPr="00110BC0" w:rsidRDefault="00162BCB" w:rsidP="00162BCB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9EEFE" w14:textId="4EF2B5EB" w:rsidR="007A1422" w:rsidRDefault="007A1422" w:rsidP="007A1422"/>
    <w:p w14:paraId="44E2321B" w14:textId="6157B182" w:rsidR="007A1422" w:rsidRDefault="007A1422" w:rsidP="007A1422"/>
    <w:p w14:paraId="5A17FD89" w14:textId="3AC26E27" w:rsidR="007A1422" w:rsidRDefault="007432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C9534" wp14:editId="674206B8">
                <wp:simplePos x="0" y="0"/>
                <wp:positionH relativeFrom="column">
                  <wp:posOffset>3076575</wp:posOffset>
                </wp:positionH>
                <wp:positionV relativeFrom="paragraph">
                  <wp:posOffset>555625</wp:posOffset>
                </wp:positionV>
                <wp:extent cx="2524125" cy="1266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E54B2" w14:textId="00078D3A" w:rsidR="00542536" w:rsidRPr="007432F6" w:rsidRDefault="00542536" w:rsidP="00542536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7432F6">
                              <w:rPr>
                                <w:b/>
                                <w:bCs/>
                              </w:rPr>
                              <w:t>Daily Reporter</w:t>
                            </w:r>
                          </w:p>
                          <w:p w14:paraId="3CC1A09E" w14:textId="23A4DEA8" w:rsidR="00542536" w:rsidRDefault="00542536" w:rsidP="00542536">
                            <w:pPr>
                              <w:spacing w:line="240" w:lineRule="auto"/>
                              <w:contextualSpacing/>
                            </w:pPr>
                            <w:r>
                              <w:t>225 E. Michigan St, #300</w:t>
                            </w:r>
                          </w:p>
                          <w:p w14:paraId="06FEA023" w14:textId="43171658" w:rsidR="00542536" w:rsidRDefault="00542536" w:rsidP="00542536">
                            <w:pPr>
                              <w:spacing w:line="240" w:lineRule="auto"/>
                              <w:contextualSpacing/>
                            </w:pPr>
                            <w:r>
                              <w:t>Milwaukee, WI 53202</w:t>
                            </w:r>
                          </w:p>
                          <w:p w14:paraId="67C11777" w14:textId="721366B8" w:rsidR="00542536" w:rsidRDefault="00542536" w:rsidP="00542536">
                            <w:pPr>
                              <w:spacing w:line="240" w:lineRule="auto"/>
                              <w:contextualSpacing/>
                            </w:pPr>
                            <w:r>
                              <w:t>(414) 225-1801</w:t>
                            </w:r>
                          </w:p>
                          <w:p w14:paraId="6D58A53D" w14:textId="07D60B0C" w:rsidR="007432F6" w:rsidRDefault="007432F6" w:rsidP="00542536">
                            <w:pPr>
                              <w:spacing w:line="240" w:lineRule="auto"/>
                              <w:contextualSpacing/>
                            </w:pPr>
                            <w:r>
                              <w:t>Email: publicnotices@dailyreporter.com</w:t>
                            </w:r>
                          </w:p>
                          <w:p w14:paraId="56C56FBF" w14:textId="77777777" w:rsidR="007432F6" w:rsidRPr="007432F6" w:rsidRDefault="007432F6" w:rsidP="00542536">
                            <w:pPr>
                              <w:spacing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F02F71" w14:textId="442173B2" w:rsidR="00542536" w:rsidRDefault="00542536" w:rsidP="00542536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Cost: </w:t>
                            </w:r>
                            <w:r>
                              <w:t>$</w:t>
                            </w:r>
                            <w:r w:rsidR="003C41D8">
                              <w:t>202.50</w:t>
                            </w:r>
                            <w:r>
                              <w:t xml:space="preserve"> (for all 3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95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42.25pt;margin-top:43.75pt;width:198.7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MggPQIAAIQEAAAOAAAAZHJzL2Uyb0RvYy54bWysVE1v2zAMvQ/YfxB0Xxy7SdYGcYosRYYB&#13;&#10;QVsgHXpWZDkWJouapMTOfv0o2flot9Owi0KK9BP5+JjZfVsrchDWSdA5TQdDSoTmUEi9y+n3l9Wn&#13;&#10;W0qcZ7pgCrTI6VE4ej//+GHWmKnIoAJVCEsQRLtpY3JaeW+mSeJ4JWrmBmCExmAJtmYeXbtLCssa&#13;&#10;RK9Vkg2Hk6QBWxgLXDiHtw9dkM4jflkK7p/K0glPVE6xNh9PG89tOJP5jE13lplK8r4M9g9V1Exq&#13;&#10;fPQM9cA8I3sr/4CqJbfgoPQDDnUCZSm5iD1gN+nwXTebihkRe0FynDnT5P4fLH88bMyzJb79Ai0O&#13;&#10;MBDSGDd1eBn6aUtbh1+slGAcKTyeaROtJxwvs3E2SrMxJRxjaTaZ3KKDOMnlc2Od/yqgJsHIqcW5&#13;&#10;RLrYYe18l3pKCa85ULJYSaWiE7QglsqSA8MpKh+LRPA3WUqTJqeTm/EwAr+JBejz91vF+I++vKss&#13;&#10;xFMaa740Hyzfblsii5zenIjZQnFEvix0UnKGryTCr5nzz8yidpAi3Af/hEepAGuC3qKkAvvrb/ch&#13;&#10;H0eKUUoa1GJO3c89s4IS9U3jsO/S0SiINzqj8ecMHXsd2V5H9L5eAhKV4uYZHs2Q79XJLC3Ur7g2&#13;&#10;i/Aqhpjm+HZO/clc+m5DcO24WCxiEsrVML/WG8MDdBhMoPWlfWXW9GP1qIhHOKmWTd9Nt8sNX2pY&#13;&#10;7D2UMo4+8Nyx2tOPUo/i6dcy7NK1H7Mufx7z3wAAAP//AwBQSwMEFAAGAAgAAAAhALtjU6vhAAAA&#13;&#10;DwEAAA8AAABkcnMvZG93bnJldi54bWxMj09PwzAMxe9IfIfISNxYSjVY6JpO/BlcODEQ56zxkogm&#13;&#10;qZKsK98ec4KLLcvPz+/XbmY/sAlTdjFIuF5UwDD0UbtgJHy8P18JYLmooNUQA0r4xgyb7vysVY2O&#13;&#10;p/CG064YRiYhN0qCLWVsOM+9Ra/yIo4YaHeIyatCYzJcJ3Uicz/wuqpuuVcu0AerRny02H/tjl7C&#13;&#10;9sHcmV6oZLdCOzfNn4dX8yLl5cX8tKZyvwZWcC5/F/DLQPmho2D7eAw6s0HCUixvSCpBrKiTQIia&#13;&#10;CPcSarGqgHct/8/R/QAAAP//AwBQSwECLQAUAAYACAAAACEAtoM4kv4AAADhAQAAEwAAAAAAAAAA&#13;&#10;AAAAAAAAAAAAW0NvbnRlbnRfVHlwZXNdLnhtbFBLAQItABQABgAIAAAAIQA4/SH/1gAAAJQBAAAL&#13;&#10;AAAAAAAAAAAAAAAAAC8BAABfcmVscy8ucmVsc1BLAQItABQABgAIAAAAIQBj7MggPQIAAIQEAAAO&#13;&#10;AAAAAAAAAAAAAAAAAC4CAABkcnMvZTJvRG9jLnhtbFBLAQItABQABgAIAAAAIQC7Y1Or4QAAAA8B&#13;&#10;AAAPAAAAAAAAAAAAAAAAAJcEAABkcnMvZG93bnJldi54bWxQSwUGAAAAAAQABADzAAAApQUAAAAA&#13;&#10;" fillcolor="white [3201]" strokeweight=".5pt">
                <v:textbox>
                  <w:txbxContent>
                    <w:p w14:paraId="7EAE54B2" w14:textId="00078D3A" w:rsidR="00542536" w:rsidRPr="007432F6" w:rsidRDefault="00542536" w:rsidP="00542536">
                      <w:pPr>
                        <w:spacing w:line="240" w:lineRule="auto"/>
                        <w:contextualSpacing/>
                        <w:rPr>
                          <w:b/>
                          <w:bCs/>
                        </w:rPr>
                      </w:pPr>
                      <w:r w:rsidRPr="007432F6">
                        <w:rPr>
                          <w:b/>
                          <w:bCs/>
                        </w:rPr>
                        <w:t>Daily Reporter</w:t>
                      </w:r>
                    </w:p>
                    <w:p w14:paraId="3CC1A09E" w14:textId="23A4DEA8" w:rsidR="00542536" w:rsidRDefault="00542536" w:rsidP="00542536">
                      <w:pPr>
                        <w:spacing w:line="240" w:lineRule="auto"/>
                        <w:contextualSpacing/>
                      </w:pPr>
                      <w:r>
                        <w:t>225 E. Michigan St, #300</w:t>
                      </w:r>
                    </w:p>
                    <w:p w14:paraId="06FEA023" w14:textId="43171658" w:rsidR="00542536" w:rsidRDefault="00542536" w:rsidP="00542536">
                      <w:pPr>
                        <w:spacing w:line="240" w:lineRule="auto"/>
                        <w:contextualSpacing/>
                      </w:pPr>
                      <w:r>
                        <w:t>Milwaukee, WI 53202</w:t>
                      </w:r>
                    </w:p>
                    <w:p w14:paraId="67C11777" w14:textId="721366B8" w:rsidR="00542536" w:rsidRDefault="00542536" w:rsidP="00542536">
                      <w:pPr>
                        <w:spacing w:line="240" w:lineRule="auto"/>
                        <w:contextualSpacing/>
                      </w:pPr>
                      <w:r>
                        <w:t>(414) 225-1801</w:t>
                      </w:r>
                    </w:p>
                    <w:p w14:paraId="6D58A53D" w14:textId="07D60B0C" w:rsidR="007432F6" w:rsidRDefault="007432F6" w:rsidP="00542536">
                      <w:pPr>
                        <w:spacing w:line="240" w:lineRule="auto"/>
                        <w:contextualSpacing/>
                      </w:pPr>
                      <w:r>
                        <w:t>Email: publicnotices@dailyreporter.com</w:t>
                      </w:r>
                    </w:p>
                    <w:p w14:paraId="56C56FBF" w14:textId="77777777" w:rsidR="007432F6" w:rsidRPr="007432F6" w:rsidRDefault="007432F6" w:rsidP="00542536">
                      <w:pPr>
                        <w:spacing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47F02F71" w14:textId="442173B2" w:rsidR="00542536" w:rsidRDefault="00542536" w:rsidP="00542536">
                      <w:pPr>
                        <w:spacing w:line="240" w:lineRule="auto"/>
                        <w:contextualSpacing/>
                      </w:pPr>
                      <w:r>
                        <w:t xml:space="preserve">Cost: </w:t>
                      </w:r>
                      <w:r>
                        <w:t>$</w:t>
                      </w:r>
                      <w:r w:rsidR="003C41D8">
                        <w:t>202.50</w:t>
                      </w:r>
                      <w:r>
                        <w:t xml:space="preserve"> (for all 3 weeks)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31D71" wp14:editId="4440F15C">
                <wp:simplePos x="0" y="0"/>
                <wp:positionH relativeFrom="column">
                  <wp:posOffset>190500</wp:posOffset>
                </wp:positionH>
                <wp:positionV relativeFrom="paragraph">
                  <wp:posOffset>565150</wp:posOffset>
                </wp:positionV>
                <wp:extent cx="2447925" cy="1247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9A5EC" w14:textId="77777777" w:rsidR="00542536" w:rsidRPr="007432F6" w:rsidRDefault="00542536" w:rsidP="00542536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7432F6">
                              <w:rPr>
                                <w:b/>
                                <w:bCs/>
                              </w:rPr>
                              <w:t>Milwaukee Community Journal</w:t>
                            </w:r>
                          </w:p>
                          <w:p w14:paraId="6FEF1683" w14:textId="77777777" w:rsidR="00542536" w:rsidRDefault="00542536" w:rsidP="00542536">
                            <w:pPr>
                              <w:pStyle w:val="NoSpacing"/>
                            </w:pPr>
                            <w:r>
                              <w:t>3612 N. Doctor M.L.K. Jr Dr</w:t>
                            </w:r>
                          </w:p>
                          <w:p w14:paraId="423FA03E" w14:textId="77777777" w:rsidR="00542536" w:rsidRDefault="00542536" w:rsidP="00542536">
                            <w:pPr>
                              <w:pStyle w:val="NoSpacing"/>
                            </w:pPr>
                            <w:r>
                              <w:t>Milwaukee, WI 53212</w:t>
                            </w:r>
                          </w:p>
                          <w:p w14:paraId="1DF33FB8" w14:textId="77777777" w:rsidR="00542536" w:rsidRDefault="00542536" w:rsidP="00542536">
                            <w:pPr>
                              <w:pStyle w:val="NoSpacing"/>
                            </w:pPr>
                            <w:r>
                              <w:t>(414) 265-5300</w:t>
                            </w:r>
                          </w:p>
                          <w:p w14:paraId="581347B9" w14:textId="6B08B9DA" w:rsidR="007432F6" w:rsidRDefault="007432F6" w:rsidP="0054253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CEC772" w14:textId="77777777" w:rsidR="007432F6" w:rsidRPr="007432F6" w:rsidRDefault="007432F6" w:rsidP="0054253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E03D7A" w14:textId="6F5CD98F" w:rsidR="00542536" w:rsidRDefault="00542536" w:rsidP="00542536">
                            <w:pPr>
                              <w:pStyle w:val="NoSpacing"/>
                            </w:pPr>
                            <w:r>
                              <w:t>Cost: $150 (for all 3 weeks)</w:t>
                            </w:r>
                          </w:p>
                          <w:p w14:paraId="0B7CE950" w14:textId="77777777" w:rsidR="00542536" w:rsidRDefault="00542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31D71" id="Text Box 5" o:spid="_x0000_s1030" type="#_x0000_t202" style="position:absolute;margin-left:15pt;margin-top:44.5pt;width:192.75pt;height:9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NGPQIAAIQEAAAOAAAAZHJzL2Uyb0RvYy54bWysVE1v2zAMvQ/YfxB0X5x4TtMGcYosRYYB&#10;QVsgHXpWZDkWJouapMTOfv0o2flot9Owi0yJ1BP5+OjZfVsrchDWSdA5HQ2GlAjNoZB6l9PvL6tP&#10;t5Q4z3TBFGiR06Nw9H7+8cOsMVORQgWqEJYgiHbTxuS08t5Mk8TxStTMDcAIjc4SbM08bu0uKSxr&#10;EL1WSToc3iQN2MJY4MI5PH3onHQe8ctScP9Ulk54onKKufm42rhuw5rMZ2y6s8xUkvdpsH/IomZS&#10;46NnqAfmGdlb+QdULbkFB6UfcKgTKEvJRawBqxkN31WzqZgRsRYkx5kzTe7/wfLHw8Y8W+LbL9Bi&#10;AwMhjXFTh4ehnra0dfhipgT9SOHxTJtoPeF4mGbZ5C4dU8LRN0qzyWQyDjjJ5bqxzn8VUJNg5NRi&#10;XyJd7LB2vgs9hYTXHChZrKRScRO0IJbKkgPDLiofk0TwN1FKkyanN5/Hwwj8xhegz/e3ivEffXpX&#10;UYinNOZ8KT5Yvt22RBY5zU7EbKE4Il8WOik5w1cS4dfM+WdmUTtIEc6Df8KlVIA5QW9RUoH99bfz&#10;EI8tRS8lDWoxp+7nnllBifqmsdl3oywL4o2bbDxJcWOvPdtrj97XS0CiRjh5hkczxHt1MksL9SuO&#10;zSK8ii6mOb6dU38yl76bEBw7LhaLGIRyNcyv9cbwAB0aE2h9aV+ZNX1bPSriEU6qZdN33e1iw00N&#10;i72HUsbWB547Vnv6UepRPP1Yhlm63seoy89j/hsAAP//AwBQSwMEFAAGAAgAAAAhAKVMgkTdAAAA&#10;CQEAAA8AAABkcnMvZG93bnJldi54bWxMj8FOwzAQRO9I/IO1SNyo00KRm8apABUunFoQZzfe2lZj&#10;O7LdNPw9ywlOu6sZzb5pNpPv2YgpuxgkzGcVMAxd1C4YCZ8fr3cCWC4qaNXHgBK+McOmvb5qVK3j&#10;Jexw3BfDKCTkWkmwpQw157mz6FWexQEDaceYvCp0JsN1UhcK9z1fVNUj98oF+mDVgC8Wu9P+7CVs&#10;n83KdEIluxXauXH6Or6bNylvb6anNbCCU/kzwy8+oUNLTId4DjqzXsJ9RVWKBLGiSfrDfLkEdpCw&#10;ELTwtuH/G7Q/AAAA//8DAFBLAQItABQABgAIAAAAIQC2gziS/gAAAOEBAAATAAAAAAAAAAAAAAAA&#10;AAAAAABbQ29udGVudF9UeXBlc10ueG1sUEsBAi0AFAAGAAgAAAAhADj9If/WAAAAlAEAAAsAAAAA&#10;AAAAAAAAAAAALwEAAF9yZWxzLy5yZWxzUEsBAi0AFAAGAAgAAAAhACgRA0Y9AgAAhAQAAA4AAAAA&#10;AAAAAAAAAAAALgIAAGRycy9lMm9Eb2MueG1sUEsBAi0AFAAGAAgAAAAhAKVMgkTdAAAACQEAAA8A&#10;AAAAAAAAAAAAAAAAlwQAAGRycy9kb3ducmV2LnhtbFBLBQYAAAAABAAEAPMAAAChBQAAAAA=&#10;" fillcolor="white [3201]" strokeweight=".5pt">
                <v:textbox>
                  <w:txbxContent>
                    <w:p w14:paraId="41C9A5EC" w14:textId="77777777" w:rsidR="00542536" w:rsidRPr="007432F6" w:rsidRDefault="00542536" w:rsidP="00542536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7432F6">
                        <w:rPr>
                          <w:b/>
                          <w:bCs/>
                        </w:rPr>
                        <w:t>Milwaukee Community Journal</w:t>
                      </w:r>
                    </w:p>
                    <w:p w14:paraId="6FEF1683" w14:textId="77777777" w:rsidR="00542536" w:rsidRDefault="00542536" w:rsidP="00542536">
                      <w:pPr>
                        <w:pStyle w:val="NoSpacing"/>
                      </w:pPr>
                      <w:r>
                        <w:t>3612 N. Doctor M.L.K. Jr Dr</w:t>
                      </w:r>
                    </w:p>
                    <w:p w14:paraId="423FA03E" w14:textId="77777777" w:rsidR="00542536" w:rsidRDefault="00542536" w:rsidP="00542536">
                      <w:pPr>
                        <w:pStyle w:val="NoSpacing"/>
                      </w:pPr>
                      <w:r>
                        <w:t>Milwaukee, WI 53212</w:t>
                      </w:r>
                    </w:p>
                    <w:p w14:paraId="1DF33FB8" w14:textId="77777777" w:rsidR="00542536" w:rsidRDefault="00542536" w:rsidP="00542536">
                      <w:pPr>
                        <w:pStyle w:val="NoSpacing"/>
                      </w:pPr>
                      <w:r>
                        <w:t>(414) 265-5300</w:t>
                      </w:r>
                    </w:p>
                    <w:p w14:paraId="581347B9" w14:textId="6B08B9DA" w:rsidR="007432F6" w:rsidRDefault="007432F6" w:rsidP="0054253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8CEC772" w14:textId="77777777" w:rsidR="007432F6" w:rsidRPr="007432F6" w:rsidRDefault="007432F6" w:rsidP="0054253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7E03D7A" w14:textId="6F5CD98F" w:rsidR="00542536" w:rsidRDefault="00542536" w:rsidP="00542536">
                      <w:pPr>
                        <w:pStyle w:val="NoSpacing"/>
                      </w:pPr>
                      <w:r>
                        <w:t>Cost: $150 (for all 3 weeks)</w:t>
                      </w:r>
                    </w:p>
                    <w:p w14:paraId="0B7CE950" w14:textId="77777777" w:rsidR="00542536" w:rsidRDefault="00542536"/>
                  </w:txbxContent>
                </v:textbox>
              </v:shape>
            </w:pict>
          </mc:Fallback>
        </mc:AlternateContent>
      </w:r>
    </w:p>
    <w:sectPr w:rsidR="007A1422" w:rsidSect="00170F21">
      <w:footerReference w:type="default" r:id="rId15"/>
      <w:pgSz w:w="12240" w:h="15840"/>
      <w:pgMar w:top="360" w:right="1440" w:bottom="99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995" w14:textId="77777777" w:rsidR="00170F21" w:rsidRDefault="00170F21">
      <w:pPr>
        <w:spacing w:after="0" w:line="240" w:lineRule="auto"/>
      </w:pPr>
      <w:r>
        <w:separator/>
      </w:r>
    </w:p>
  </w:endnote>
  <w:endnote w:type="continuationSeparator" w:id="0">
    <w:p w14:paraId="43A678A8" w14:textId="77777777" w:rsidR="00170F21" w:rsidRDefault="001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C34C" w14:textId="5E737411" w:rsidR="00000000" w:rsidRPr="0020017E" w:rsidRDefault="000E1C29" w:rsidP="0020017E">
    <w:pPr>
      <w:pStyle w:val="Footer"/>
      <w:jc w:val="right"/>
      <w:rPr>
        <w:b/>
        <w:i/>
      </w:rPr>
    </w:pPr>
    <w:r>
      <w:rPr>
        <w:b/>
        <w:i/>
      </w:rPr>
      <w:t xml:space="preserve">Milwaukee Justice Center, </w:t>
    </w:r>
    <w:r w:rsidR="00D5426F">
      <w:rPr>
        <w:b/>
        <w:i/>
      </w:rPr>
      <w:t>May</w:t>
    </w:r>
    <w:r>
      <w:rPr>
        <w:b/>
        <w:i/>
      </w:rPr>
      <w:t xml:space="preserve"> 2022</w:t>
    </w:r>
  </w:p>
  <w:p w14:paraId="2B521C3E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82690" w14:textId="77777777" w:rsidR="00170F21" w:rsidRDefault="00170F21">
      <w:pPr>
        <w:spacing w:after="0" w:line="240" w:lineRule="auto"/>
      </w:pPr>
      <w:r>
        <w:separator/>
      </w:r>
    </w:p>
  </w:footnote>
  <w:footnote w:type="continuationSeparator" w:id="0">
    <w:p w14:paraId="57DE2D31" w14:textId="77777777" w:rsidR="00170F21" w:rsidRDefault="0017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8A7"/>
    <w:multiLevelType w:val="hybridMultilevel"/>
    <w:tmpl w:val="626E9D02"/>
    <w:lvl w:ilvl="0" w:tplc="47C268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BA6"/>
    <w:multiLevelType w:val="hybridMultilevel"/>
    <w:tmpl w:val="5BA6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AB7"/>
    <w:multiLevelType w:val="hybridMultilevel"/>
    <w:tmpl w:val="917A63A2"/>
    <w:lvl w:ilvl="0" w:tplc="F0048E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35B"/>
    <w:multiLevelType w:val="hybridMultilevel"/>
    <w:tmpl w:val="F43097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046E2"/>
    <w:multiLevelType w:val="hybridMultilevel"/>
    <w:tmpl w:val="00DC7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51124D"/>
    <w:multiLevelType w:val="hybridMultilevel"/>
    <w:tmpl w:val="845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809055">
    <w:abstractNumId w:val="5"/>
  </w:num>
  <w:num w:numId="2" w16cid:durableId="2077580846">
    <w:abstractNumId w:val="1"/>
  </w:num>
  <w:num w:numId="3" w16cid:durableId="1741362583">
    <w:abstractNumId w:val="2"/>
  </w:num>
  <w:num w:numId="4" w16cid:durableId="119107732">
    <w:abstractNumId w:val="4"/>
  </w:num>
  <w:num w:numId="5" w16cid:durableId="1344741411">
    <w:abstractNumId w:val="3"/>
  </w:num>
  <w:num w:numId="6" w16cid:durableId="21551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22"/>
    <w:rsid w:val="000E1C29"/>
    <w:rsid w:val="00162BCB"/>
    <w:rsid w:val="00170A1A"/>
    <w:rsid w:val="00170F21"/>
    <w:rsid w:val="003C41D8"/>
    <w:rsid w:val="00401F9D"/>
    <w:rsid w:val="00432884"/>
    <w:rsid w:val="00542536"/>
    <w:rsid w:val="005B3F04"/>
    <w:rsid w:val="0060775A"/>
    <w:rsid w:val="00617AA0"/>
    <w:rsid w:val="00683C67"/>
    <w:rsid w:val="006F7563"/>
    <w:rsid w:val="007432F6"/>
    <w:rsid w:val="007632CC"/>
    <w:rsid w:val="007A1422"/>
    <w:rsid w:val="007B46B4"/>
    <w:rsid w:val="008B6554"/>
    <w:rsid w:val="008F14F4"/>
    <w:rsid w:val="00A13E2F"/>
    <w:rsid w:val="00A76AF8"/>
    <w:rsid w:val="00A83123"/>
    <w:rsid w:val="00B87E95"/>
    <w:rsid w:val="00BC6364"/>
    <w:rsid w:val="00C54B61"/>
    <w:rsid w:val="00D5426F"/>
    <w:rsid w:val="00D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5180"/>
  <w15:chartTrackingRefBased/>
  <w15:docId w15:val="{E0124EB1-000C-4808-84F1-5F1B64C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4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A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22"/>
  </w:style>
  <w:style w:type="character" w:styleId="Hyperlink">
    <w:name w:val="Hyperlink"/>
    <w:basedOn w:val="DefaultParagraphFont"/>
    <w:uiPriority w:val="99"/>
    <w:unhideWhenUsed/>
    <w:rsid w:val="007A14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jcdivorce@gmail.com" TargetMode="External"/><Relationship Id="rId12" Type="http://schemas.openxmlformats.org/officeDocument/2006/relationships/hyperlink" Target="https://www.milwaukeejusticecenter.org/howtovideo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cdivorc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lwaukeejusticecenter.org/howtovide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Relationship Id="rId14" Type="http://schemas.openxmlformats.org/officeDocument/2006/relationships/hyperlink" Target="https://www.milwaukeejusticecenter.org/howto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Mary Lynn Ferwerda</cp:lastModifiedBy>
  <cp:revision>3</cp:revision>
  <dcterms:created xsi:type="dcterms:W3CDTF">2022-05-04T21:09:00Z</dcterms:created>
  <dcterms:modified xsi:type="dcterms:W3CDTF">2024-02-05T03:14:00Z</dcterms:modified>
</cp:coreProperties>
</file>