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27112" w14:textId="07B3701E" w:rsidR="006779F5" w:rsidRPr="003E1930" w:rsidRDefault="006779F5" w:rsidP="006779F5">
      <w:pPr>
        <w:pStyle w:val="NoSpacing"/>
        <w:jc w:val="center"/>
        <w:rPr>
          <w:b/>
          <w:smallCaps/>
          <w:sz w:val="32"/>
          <w:szCs w:val="32"/>
          <w:lang w:val="es-ES"/>
        </w:rPr>
      </w:pPr>
      <w:r w:rsidRPr="003E1930">
        <w:rPr>
          <w:b/>
          <w:smallCaps/>
          <w:sz w:val="32"/>
          <w:szCs w:val="32"/>
          <w:lang w:val="es-ES"/>
        </w:rPr>
        <w:t xml:space="preserve">Divorcio o Separación legal, Parte </w:t>
      </w:r>
      <w:r>
        <w:rPr>
          <w:b/>
          <w:smallCaps/>
          <w:sz w:val="32"/>
          <w:szCs w:val="32"/>
          <w:lang w:val="es-ES"/>
        </w:rPr>
        <w:t>2</w:t>
      </w:r>
      <w:r w:rsidRPr="003E1930">
        <w:rPr>
          <w:b/>
          <w:smallCaps/>
          <w:sz w:val="28"/>
          <w:szCs w:val="28"/>
          <w:lang w:val="es-ES"/>
        </w:rPr>
        <w:t xml:space="preserve">:  </w:t>
      </w:r>
      <w:r>
        <w:rPr>
          <w:b/>
          <w:smallCaps/>
          <w:sz w:val="28"/>
          <w:szCs w:val="28"/>
          <w:lang w:val="es-ES"/>
        </w:rPr>
        <w:t>ENTREGANDO SEPARADO CON MENORES DE EDAD</w:t>
      </w:r>
      <w:r w:rsidRPr="003E1930">
        <w:rPr>
          <w:b/>
          <w:smallCaps/>
          <w:sz w:val="28"/>
          <w:szCs w:val="28"/>
          <w:lang w:val="es-ES"/>
        </w:rPr>
        <w:t xml:space="preserve"> </w:t>
      </w:r>
    </w:p>
    <w:p w14:paraId="7D0889DE" w14:textId="77777777" w:rsidR="006779F5" w:rsidRPr="00A6720F" w:rsidRDefault="006779F5" w:rsidP="006779F5">
      <w:pPr>
        <w:jc w:val="center"/>
        <w:rPr>
          <w:b/>
          <w:smallCaps/>
          <w:sz w:val="32"/>
          <w:szCs w:val="32"/>
          <w:lang w:val="es-ES"/>
        </w:rPr>
      </w:pPr>
      <w:r w:rsidRPr="00A6720F">
        <w:rPr>
          <w:b/>
          <w:smallCaps/>
          <w:sz w:val="32"/>
          <w:szCs w:val="32"/>
          <w:lang w:val="es-ES"/>
        </w:rPr>
        <w:t>CONDADO DE MILWAUKEE</w:t>
      </w:r>
    </w:p>
    <w:p w14:paraId="757BD382" w14:textId="77777777" w:rsidR="006779F5" w:rsidRDefault="006779F5" w:rsidP="006779F5">
      <w:pPr>
        <w:rPr>
          <w:b/>
          <w:iCs/>
          <w:smallCaps/>
          <w:lang w:val="es-ES"/>
        </w:rPr>
      </w:pPr>
      <w:r w:rsidRPr="00122EBC">
        <w:rPr>
          <w:b/>
          <w:iCs/>
          <w:smallCaps/>
          <w:lang w:val="es-ES"/>
        </w:rPr>
        <w:t>GASTOS PARA ENTREGAR LOS FO</w:t>
      </w:r>
      <w:r>
        <w:rPr>
          <w:b/>
          <w:iCs/>
          <w:smallCaps/>
          <w:lang w:val="es-ES"/>
        </w:rPr>
        <w:t>RMULARIOS A LA CORTE (</w:t>
      </w:r>
      <w:r>
        <w:rPr>
          <w:lang w:val="es-ES"/>
        </w:rPr>
        <w:t>Gastos administrativos</w:t>
      </w:r>
      <w:r>
        <w:rPr>
          <w:b/>
          <w:iCs/>
          <w:smallCaps/>
          <w:lang w:val="es-ES"/>
        </w:rPr>
        <w:t>) Y SERVICIO</w:t>
      </w:r>
    </w:p>
    <w:p w14:paraId="2A6E21FB" w14:textId="2AA3E1CE" w:rsidR="006779F5" w:rsidRPr="006779F5" w:rsidRDefault="006779F5" w:rsidP="006779F5">
      <w:pPr>
        <w:pStyle w:val="ListParagraph"/>
        <w:numPr>
          <w:ilvl w:val="0"/>
          <w:numId w:val="1"/>
        </w:numPr>
        <w:rPr>
          <w:iCs/>
          <w:smallCaps/>
          <w:lang w:val="es-ES"/>
        </w:rPr>
      </w:pPr>
      <w:r w:rsidRPr="003E1930">
        <w:rPr>
          <w:b/>
          <w:iCs/>
          <w:smallCaps/>
          <w:lang w:val="es-ES"/>
        </w:rPr>
        <w:t>$</w:t>
      </w:r>
      <w:r>
        <w:rPr>
          <w:b/>
          <w:iCs/>
          <w:smallCaps/>
          <w:lang w:val="es-ES"/>
        </w:rPr>
        <w:t>5</w:t>
      </w:r>
      <w:r w:rsidR="00EB59F5">
        <w:rPr>
          <w:b/>
          <w:iCs/>
          <w:smallCaps/>
          <w:lang w:val="es-ES"/>
        </w:rPr>
        <w:t>.00</w:t>
      </w:r>
      <w:r w:rsidRPr="003E1930">
        <w:rPr>
          <w:b/>
          <w:iCs/>
          <w:smallCaps/>
          <w:lang w:val="es-ES"/>
        </w:rPr>
        <w:t xml:space="preserve">: </w:t>
      </w:r>
      <w:r w:rsidRPr="003E1930">
        <w:rPr>
          <w:lang w:val="es-ES"/>
        </w:rPr>
        <w:t>para entregar los formularios a la corte (</w:t>
      </w:r>
      <w:r w:rsidRPr="006779F5">
        <w:rPr>
          <w:lang w:val="es-ES"/>
        </w:rPr>
        <w:t>Este gasto no puede ser cubierto con una Petición de Exención o Dispensa de Costos)</w:t>
      </w:r>
    </w:p>
    <w:p w14:paraId="5E1A687B" w14:textId="77777777" w:rsidR="006779F5" w:rsidRPr="003E1930" w:rsidRDefault="006779F5" w:rsidP="006779F5">
      <w:pPr>
        <w:pStyle w:val="ListParagraph"/>
        <w:numPr>
          <w:ilvl w:val="0"/>
          <w:numId w:val="1"/>
        </w:numPr>
        <w:spacing w:line="240" w:lineRule="auto"/>
        <w:rPr>
          <w:b/>
          <w:iCs/>
          <w:smallCaps/>
          <w:lang w:val="es-ES"/>
        </w:rPr>
      </w:pPr>
      <w:r w:rsidRPr="003E1930">
        <w:rPr>
          <w:b/>
          <w:iCs/>
          <w:smallCaps/>
          <w:lang w:val="es-ES"/>
        </w:rPr>
        <w:t>$90:</w:t>
      </w:r>
      <w:r w:rsidRPr="003E1930">
        <w:rPr>
          <w:lang w:val="es-ES"/>
        </w:rPr>
        <w:t xml:space="preserve"> Para el servicio a través del departamento del sheriff en el condado de Milwaukee</w:t>
      </w:r>
    </w:p>
    <w:p w14:paraId="36272FC5" w14:textId="77777777" w:rsidR="006779F5" w:rsidRPr="003E1930" w:rsidRDefault="006779F5" w:rsidP="006779F5">
      <w:pPr>
        <w:pStyle w:val="ListParagraph"/>
        <w:numPr>
          <w:ilvl w:val="1"/>
          <w:numId w:val="1"/>
        </w:numPr>
        <w:spacing w:line="240" w:lineRule="auto"/>
        <w:rPr>
          <w:b/>
          <w:iCs/>
          <w:smallCaps/>
          <w:lang w:val="es-ES"/>
        </w:rPr>
      </w:pPr>
      <w:r w:rsidRPr="003E1930">
        <w:rPr>
          <w:lang w:val="es-ES"/>
        </w:rPr>
        <w:t xml:space="preserve">Para servicio a través un departamento del sheriff en un condado afuera del condado de Milwaukee: los gastos pueden variar por condado (unos condados aceptan </w:t>
      </w:r>
      <w:proofErr w:type="spellStart"/>
      <w:r w:rsidRPr="003E1930">
        <w:rPr>
          <w:lang w:val="es-ES"/>
        </w:rPr>
        <w:t>Peticiónes</w:t>
      </w:r>
      <w:proofErr w:type="spellEnd"/>
      <w:r w:rsidRPr="003E1930">
        <w:rPr>
          <w:lang w:val="es-ES"/>
        </w:rPr>
        <w:t xml:space="preserve"> de Exención o Dispensa de Costos de fuera de su condado; otros no).</w:t>
      </w:r>
    </w:p>
    <w:p w14:paraId="542F8C08" w14:textId="6E98CAED" w:rsidR="006779F5" w:rsidRDefault="006779F5" w:rsidP="006779F5">
      <w:pPr>
        <w:pStyle w:val="NoSpacing"/>
        <w:rPr>
          <w:lang w:val="es-ES"/>
        </w:rPr>
      </w:pPr>
      <w:r>
        <w:rPr>
          <w:b/>
          <w:bCs/>
          <w:lang w:val="es-ES"/>
        </w:rPr>
        <w:t xml:space="preserve">FORMULARIOS Y COPIAS NECESARIOS </w:t>
      </w:r>
      <w:r>
        <w:rPr>
          <w:lang w:val="es-ES"/>
        </w:rPr>
        <w:t>(</w:t>
      </w:r>
      <w:r w:rsidRPr="002C759E">
        <w:rPr>
          <w:lang w:val="es-ES"/>
        </w:rPr>
        <w:t>todos los formularios originales y las copias deben ser de un solo lado)</w:t>
      </w:r>
    </w:p>
    <w:p w14:paraId="3A4498D0" w14:textId="4E51BB7E" w:rsidR="006779F5" w:rsidRPr="006779F5" w:rsidRDefault="006779F5" w:rsidP="006779F5">
      <w:pPr>
        <w:pStyle w:val="NoSpacing"/>
        <w:numPr>
          <w:ilvl w:val="0"/>
          <w:numId w:val="2"/>
        </w:numPr>
        <w:rPr>
          <w:b/>
          <w:lang w:val="es-ES"/>
        </w:rPr>
      </w:pPr>
      <w:proofErr w:type="spellStart"/>
      <w:r w:rsidRPr="006779F5">
        <w:rPr>
          <w:b/>
          <w:lang w:val="es-ES"/>
        </w:rPr>
        <w:t>Proof</w:t>
      </w:r>
      <w:proofErr w:type="spellEnd"/>
      <w:r w:rsidRPr="006779F5">
        <w:rPr>
          <w:b/>
          <w:lang w:val="es-ES"/>
        </w:rPr>
        <w:t xml:space="preserve"> of </w:t>
      </w:r>
      <w:proofErr w:type="spellStart"/>
      <w:r w:rsidRPr="006779F5">
        <w:rPr>
          <w:b/>
          <w:lang w:val="es-ES"/>
        </w:rPr>
        <w:t>Service</w:t>
      </w:r>
      <w:proofErr w:type="spellEnd"/>
      <w:r w:rsidRPr="006779F5">
        <w:rPr>
          <w:b/>
          <w:lang w:val="es-ES"/>
        </w:rPr>
        <w:t xml:space="preserve"> </w:t>
      </w:r>
      <w:r w:rsidRPr="006779F5">
        <w:rPr>
          <w:bCs/>
          <w:lang w:val="es-ES"/>
        </w:rPr>
        <w:t xml:space="preserve">(el </w:t>
      </w:r>
      <w:r w:rsidR="00EB59F5" w:rsidRPr="006779F5">
        <w:rPr>
          <w:bCs/>
          <w:lang w:val="es-ES"/>
        </w:rPr>
        <w:t>documento</w:t>
      </w:r>
      <w:r w:rsidRPr="006779F5">
        <w:rPr>
          <w:bCs/>
          <w:lang w:val="es-ES"/>
        </w:rPr>
        <w:t xml:space="preserve"> diciendo que su esposo/a fue entr</w:t>
      </w:r>
      <w:r>
        <w:rPr>
          <w:bCs/>
          <w:lang w:val="es-ES"/>
        </w:rPr>
        <w:t xml:space="preserve">egado con los formularios de la </w:t>
      </w:r>
      <w:r w:rsidR="00EB59F5">
        <w:rPr>
          <w:bCs/>
          <w:lang w:val="es-ES"/>
        </w:rPr>
        <w:t>parte</w:t>
      </w:r>
      <w:r>
        <w:rPr>
          <w:bCs/>
          <w:lang w:val="es-ES"/>
        </w:rPr>
        <w:t xml:space="preserve"> </w:t>
      </w:r>
      <w:proofErr w:type="gramStart"/>
      <w:r>
        <w:rPr>
          <w:bCs/>
          <w:lang w:val="es-ES"/>
        </w:rPr>
        <w:t>1.El</w:t>
      </w:r>
      <w:proofErr w:type="gramEnd"/>
      <w:r>
        <w:rPr>
          <w:bCs/>
          <w:lang w:val="es-ES"/>
        </w:rPr>
        <w:t xml:space="preserve"> servicio debe ser dentro de los 90 </w:t>
      </w:r>
      <w:r w:rsidR="00EB59F5">
        <w:rPr>
          <w:bCs/>
          <w:lang w:val="es-ES"/>
        </w:rPr>
        <w:t>días</w:t>
      </w:r>
      <w:r>
        <w:rPr>
          <w:bCs/>
          <w:lang w:val="es-ES"/>
        </w:rPr>
        <w:t xml:space="preserve"> de la fecha que entrego </w:t>
      </w:r>
      <w:r w:rsidR="00EB59F5">
        <w:rPr>
          <w:bCs/>
          <w:lang w:val="es-ES"/>
        </w:rPr>
        <w:t>los formularios a la corte</w:t>
      </w:r>
      <w:r w:rsidRPr="006779F5">
        <w:rPr>
          <w:bCs/>
          <w:lang w:val="es-ES"/>
        </w:rPr>
        <w:t xml:space="preserve">) </w:t>
      </w:r>
      <w:r w:rsidRPr="001F2C4B">
        <w:rPr>
          <w:bCs/>
        </w:rPr>
        <w:sym w:font="Wingdings" w:char="F0E0"/>
      </w:r>
      <w:r w:rsidRPr="006779F5">
        <w:rPr>
          <w:bCs/>
          <w:lang w:val="es-ES"/>
        </w:rPr>
        <w:t xml:space="preserve"> Nada mas la original</w:t>
      </w:r>
    </w:p>
    <w:p w14:paraId="74A72CEA" w14:textId="43B64168" w:rsidR="006779F5" w:rsidRPr="006779F5" w:rsidRDefault="006779F5" w:rsidP="006779F5">
      <w:pPr>
        <w:pStyle w:val="NoSpacing"/>
        <w:numPr>
          <w:ilvl w:val="0"/>
          <w:numId w:val="2"/>
        </w:numPr>
        <w:rPr>
          <w:b/>
          <w:lang w:val="es-ES"/>
        </w:rPr>
      </w:pPr>
      <w:proofErr w:type="spellStart"/>
      <w:r w:rsidRPr="006779F5">
        <w:rPr>
          <w:b/>
          <w:lang w:val="es-ES"/>
        </w:rPr>
        <w:t>Request</w:t>
      </w:r>
      <w:proofErr w:type="spellEnd"/>
      <w:r w:rsidRPr="006779F5">
        <w:rPr>
          <w:b/>
          <w:lang w:val="es-ES"/>
        </w:rPr>
        <w:t xml:space="preserve"> </w:t>
      </w:r>
      <w:proofErr w:type="spellStart"/>
      <w:r w:rsidRPr="006779F5">
        <w:rPr>
          <w:b/>
          <w:lang w:val="es-ES"/>
        </w:rPr>
        <w:t>for</w:t>
      </w:r>
      <w:proofErr w:type="spellEnd"/>
      <w:r w:rsidRPr="006779F5">
        <w:rPr>
          <w:b/>
          <w:lang w:val="es-ES"/>
        </w:rPr>
        <w:t xml:space="preserve"> Pre-trial </w:t>
      </w:r>
      <w:r w:rsidRPr="006779F5">
        <w:rPr>
          <w:bCs/>
          <w:lang w:val="es-ES"/>
        </w:rPr>
        <w:t xml:space="preserve">(Formulario del Condado de Milwaukee) </w:t>
      </w:r>
      <w:r w:rsidRPr="00374BAF">
        <w:rPr>
          <w:bCs/>
        </w:rPr>
        <w:sym w:font="Wingdings" w:char="F0E0"/>
      </w:r>
      <w:r w:rsidRPr="006779F5">
        <w:rPr>
          <w:bCs/>
          <w:lang w:val="es-ES"/>
        </w:rPr>
        <w:t xml:space="preserve"> Nada mas la original</w:t>
      </w:r>
    </w:p>
    <w:p w14:paraId="4C73068B" w14:textId="585B28D1" w:rsidR="006779F5" w:rsidRDefault="006779F5" w:rsidP="006779F5">
      <w:pPr>
        <w:pStyle w:val="NoSpacing"/>
        <w:numPr>
          <w:ilvl w:val="0"/>
          <w:numId w:val="2"/>
        </w:numPr>
        <w:rPr>
          <w:b/>
        </w:rPr>
      </w:pPr>
      <w:r>
        <w:rPr>
          <w:b/>
        </w:rPr>
        <w:t xml:space="preserve">Financial Disclosure Statement </w:t>
      </w:r>
      <w:r w:rsidRPr="00AD4BFA">
        <w:rPr>
          <w:bCs/>
        </w:rPr>
        <w:t>(FA-4139V)</w:t>
      </w:r>
      <w:r>
        <w:rPr>
          <w:b/>
        </w:rPr>
        <w:t xml:space="preserve"> </w:t>
      </w:r>
      <w:r w:rsidRPr="00110BC0">
        <w:rPr>
          <w:b/>
        </w:rPr>
        <w:sym w:font="Wingdings" w:char="F0E0"/>
      </w:r>
      <w:r>
        <w:rPr>
          <w:b/>
        </w:rPr>
        <w:t xml:space="preserve"> </w:t>
      </w:r>
      <w:r w:rsidRPr="006059A3">
        <w:rPr>
          <w:bCs/>
        </w:rPr>
        <w:t xml:space="preserve">Original </w:t>
      </w:r>
      <w:proofErr w:type="spellStart"/>
      <w:r>
        <w:rPr>
          <w:bCs/>
        </w:rPr>
        <w:t>más</w:t>
      </w:r>
      <w:proofErr w:type="spellEnd"/>
      <w:r>
        <w:rPr>
          <w:bCs/>
        </w:rPr>
        <w:t xml:space="preserve"> 3 </w:t>
      </w:r>
      <w:proofErr w:type="spellStart"/>
      <w:r>
        <w:rPr>
          <w:bCs/>
        </w:rPr>
        <w:t>copias</w:t>
      </w:r>
      <w:proofErr w:type="spellEnd"/>
    </w:p>
    <w:p w14:paraId="73CECDF2" w14:textId="0BED1D05" w:rsidR="006779F5" w:rsidRPr="00110BC0" w:rsidRDefault="006779F5" w:rsidP="006779F5">
      <w:pPr>
        <w:pStyle w:val="NoSpacing"/>
        <w:numPr>
          <w:ilvl w:val="0"/>
          <w:numId w:val="2"/>
        </w:numPr>
        <w:rPr>
          <w:bCs/>
        </w:rPr>
      </w:pPr>
      <w:r>
        <w:rPr>
          <w:b/>
        </w:rPr>
        <w:t xml:space="preserve">Proposed Marital Settlement Agreement with Minor Children </w:t>
      </w:r>
      <w:r w:rsidRPr="00AD4BFA">
        <w:rPr>
          <w:bCs/>
        </w:rPr>
        <w:t>(FA-41</w:t>
      </w:r>
      <w:r>
        <w:rPr>
          <w:bCs/>
        </w:rPr>
        <w:t>52</w:t>
      </w:r>
      <w:r w:rsidRPr="00AD4BFA">
        <w:rPr>
          <w:bCs/>
        </w:rPr>
        <w:t>V)</w:t>
      </w:r>
      <w:r>
        <w:rPr>
          <w:b/>
        </w:rPr>
        <w:t xml:space="preserve"> </w:t>
      </w:r>
      <w:r w:rsidRPr="00110BC0">
        <w:rPr>
          <w:b/>
        </w:rPr>
        <w:sym w:font="Wingdings" w:char="F0E0"/>
      </w:r>
      <w:r>
        <w:rPr>
          <w:b/>
        </w:rPr>
        <w:t xml:space="preserve"> </w:t>
      </w:r>
      <w:r w:rsidRPr="00110BC0">
        <w:rPr>
          <w:bCs/>
        </w:rPr>
        <w:t xml:space="preserve">Original </w:t>
      </w:r>
      <w:proofErr w:type="spellStart"/>
      <w:r>
        <w:rPr>
          <w:bCs/>
        </w:rPr>
        <w:t>más</w:t>
      </w:r>
      <w:proofErr w:type="spellEnd"/>
      <w:r w:rsidRPr="00110BC0">
        <w:rPr>
          <w:bCs/>
        </w:rPr>
        <w:t xml:space="preserve"> 3 </w:t>
      </w:r>
      <w:proofErr w:type="spellStart"/>
      <w:r w:rsidRPr="00110BC0">
        <w:rPr>
          <w:bCs/>
        </w:rPr>
        <w:t>copi</w:t>
      </w:r>
      <w:r>
        <w:rPr>
          <w:bCs/>
        </w:rPr>
        <w:t>as</w:t>
      </w:r>
      <w:proofErr w:type="spellEnd"/>
    </w:p>
    <w:p w14:paraId="5FBFB9BE" w14:textId="7F37C4C6" w:rsidR="006779F5" w:rsidRPr="006779F5" w:rsidRDefault="006779F5" w:rsidP="006779F5">
      <w:pPr>
        <w:pStyle w:val="NoSpacing"/>
        <w:numPr>
          <w:ilvl w:val="0"/>
          <w:numId w:val="2"/>
        </w:numPr>
        <w:rPr>
          <w:b/>
          <w:lang w:val="es-ES"/>
        </w:rPr>
      </w:pPr>
      <w:proofErr w:type="spellStart"/>
      <w:r w:rsidRPr="006779F5">
        <w:rPr>
          <w:b/>
          <w:lang w:val="es-ES"/>
        </w:rPr>
        <w:t>Proposed</w:t>
      </w:r>
      <w:proofErr w:type="spellEnd"/>
      <w:r w:rsidRPr="006779F5">
        <w:rPr>
          <w:b/>
          <w:lang w:val="es-ES"/>
        </w:rPr>
        <w:t xml:space="preserve"> </w:t>
      </w:r>
      <w:proofErr w:type="spellStart"/>
      <w:r w:rsidRPr="006779F5">
        <w:rPr>
          <w:b/>
          <w:lang w:val="es-ES"/>
        </w:rPr>
        <w:t>Parenting</w:t>
      </w:r>
      <w:proofErr w:type="spellEnd"/>
      <w:r w:rsidRPr="006779F5">
        <w:rPr>
          <w:b/>
          <w:lang w:val="es-ES"/>
        </w:rPr>
        <w:t xml:space="preserve"> Plan </w:t>
      </w:r>
      <w:r w:rsidRPr="006779F5">
        <w:rPr>
          <w:bCs/>
          <w:lang w:val="es-ES"/>
        </w:rPr>
        <w:t>(FA-4147V)</w:t>
      </w:r>
      <w:r w:rsidRPr="006779F5">
        <w:rPr>
          <w:b/>
          <w:lang w:val="es-ES"/>
        </w:rPr>
        <w:t xml:space="preserve"> </w:t>
      </w:r>
      <w:r w:rsidRPr="00110BC0">
        <w:rPr>
          <w:b/>
        </w:rPr>
        <w:sym w:font="Wingdings" w:char="F0E0"/>
      </w:r>
      <w:r w:rsidRPr="006779F5">
        <w:rPr>
          <w:b/>
          <w:lang w:val="es-ES"/>
        </w:rPr>
        <w:t xml:space="preserve"> </w:t>
      </w:r>
      <w:r w:rsidRPr="006779F5">
        <w:rPr>
          <w:bCs/>
          <w:lang w:val="es-ES"/>
        </w:rPr>
        <w:t>Original más 3 copias</w:t>
      </w:r>
    </w:p>
    <w:p w14:paraId="59459F8A" w14:textId="25136514" w:rsidR="006779F5" w:rsidRDefault="006779F5" w:rsidP="006779F5">
      <w:pPr>
        <w:pStyle w:val="NoSpacing"/>
        <w:numPr>
          <w:ilvl w:val="0"/>
          <w:numId w:val="2"/>
        </w:numPr>
        <w:rPr>
          <w:b/>
        </w:rPr>
      </w:pPr>
      <w:r>
        <w:rPr>
          <w:b/>
        </w:rPr>
        <w:t xml:space="preserve">Parent Education Class completion certificate </w:t>
      </w:r>
      <w:r w:rsidRPr="00110BC0">
        <w:rPr>
          <w:b/>
        </w:rPr>
        <w:sym w:font="Wingdings" w:char="F0E0"/>
      </w:r>
      <w:r>
        <w:rPr>
          <w:b/>
        </w:rPr>
        <w:t xml:space="preserve"> </w:t>
      </w:r>
      <w:proofErr w:type="gramStart"/>
      <w:r>
        <w:rPr>
          <w:bCs/>
        </w:rPr>
        <w:t>Nada</w:t>
      </w:r>
      <w:proofErr w:type="gramEnd"/>
      <w:r>
        <w:rPr>
          <w:bCs/>
        </w:rPr>
        <w:t xml:space="preserve"> mas la original</w:t>
      </w:r>
    </w:p>
    <w:p w14:paraId="5F065217" w14:textId="1D0BB37F" w:rsidR="006779F5" w:rsidRPr="006779F5" w:rsidRDefault="006779F5" w:rsidP="006779F5">
      <w:pPr>
        <w:pStyle w:val="NoSpacing"/>
        <w:numPr>
          <w:ilvl w:val="0"/>
          <w:numId w:val="2"/>
        </w:numPr>
        <w:rPr>
          <w:b/>
          <w:lang w:val="es-ES"/>
        </w:rPr>
      </w:pPr>
      <w:r w:rsidRPr="006779F5">
        <w:rPr>
          <w:bCs/>
          <w:lang w:val="es-ES"/>
        </w:rPr>
        <w:t>(op</w:t>
      </w:r>
      <w:r>
        <w:rPr>
          <w:bCs/>
          <w:lang w:val="es-ES"/>
        </w:rPr>
        <w:t>cional</w:t>
      </w:r>
      <w:r w:rsidRPr="006779F5">
        <w:rPr>
          <w:bCs/>
          <w:lang w:val="es-ES"/>
        </w:rPr>
        <w:t>)</w:t>
      </w:r>
      <w:r w:rsidRPr="006779F5">
        <w:rPr>
          <w:b/>
          <w:lang w:val="es-ES"/>
        </w:rPr>
        <w:t xml:space="preserve"> </w:t>
      </w:r>
      <w:proofErr w:type="spellStart"/>
      <w:r w:rsidRPr="006779F5">
        <w:rPr>
          <w:b/>
          <w:lang w:val="es-ES"/>
        </w:rPr>
        <w:t>Interim</w:t>
      </w:r>
      <w:proofErr w:type="spellEnd"/>
      <w:r w:rsidRPr="006779F5">
        <w:rPr>
          <w:b/>
          <w:lang w:val="es-ES"/>
        </w:rPr>
        <w:t xml:space="preserve"> </w:t>
      </w:r>
      <w:proofErr w:type="spellStart"/>
      <w:r w:rsidRPr="006779F5">
        <w:rPr>
          <w:b/>
          <w:lang w:val="es-ES"/>
        </w:rPr>
        <w:t>Financial</w:t>
      </w:r>
      <w:proofErr w:type="spellEnd"/>
      <w:r w:rsidRPr="006779F5">
        <w:rPr>
          <w:b/>
          <w:lang w:val="es-ES"/>
        </w:rPr>
        <w:t xml:space="preserve"> </w:t>
      </w:r>
      <w:proofErr w:type="spellStart"/>
      <w:r w:rsidRPr="006779F5">
        <w:rPr>
          <w:b/>
          <w:lang w:val="es-ES"/>
        </w:rPr>
        <w:t>Summary</w:t>
      </w:r>
      <w:proofErr w:type="spellEnd"/>
      <w:r w:rsidRPr="006779F5">
        <w:rPr>
          <w:b/>
          <w:lang w:val="es-ES"/>
        </w:rPr>
        <w:t xml:space="preserve"> </w:t>
      </w:r>
      <w:r w:rsidRPr="006779F5">
        <w:rPr>
          <w:bCs/>
          <w:lang w:val="es-ES"/>
        </w:rPr>
        <w:t>(FA-612)</w:t>
      </w:r>
      <w:r w:rsidRPr="006779F5">
        <w:rPr>
          <w:b/>
          <w:lang w:val="es-ES"/>
        </w:rPr>
        <w:t xml:space="preserve"> </w:t>
      </w:r>
      <w:r w:rsidRPr="00110BC0">
        <w:rPr>
          <w:b/>
        </w:rPr>
        <w:sym w:font="Wingdings" w:char="F0E0"/>
      </w:r>
      <w:r w:rsidRPr="006779F5">
        <w:rPr>
          <w:b/>
          <w:lang w:val="es-ES"/>
        </w:rPr>
        <w:t xml:space="preserve"> </w:t>
      </w:r>
      <w:r w:rsidRPr="006779F5">
        <w:rPr>
          <w:bCs/>
          <w:lang w:val="es-ES"/>
        </w:rPr>
        <w:t>Nada mas la original</w:t>
      </w:r>
    </w:p>
    <w:p w14:paraId="108817D9" w14:textId="43C2D708" w:rsidR="006779F5" w:rsidRDefault="006779F5" w:rsidP="006779F5">
      <w:pPr>
        <w:pStyle w:val="NoSpacing"/>
        <w:numPr>
          <w:ilvl w:val="0"/>
          <w:numId w:val="2"/>
        </w:numPr>
        <w:rPr>
          <w:b/>
        </w:rPr>
      </w:pPr>
      <w:r w:rsidRPr="003E6825">
        <w:rPr>
          <w:b/>
        </w:rPr>
        <w:t>Order for Pre-trial/Order to Appear</w:t>
      </w:r>
      <w:r>
        <w:rPr>
          <w:bCs/>
        </w:rPr>
        <w:t xml:space="preserve"> (</w:t>
      </w:r>
      <w:proofErr w:type="spellStart"/>
      <w:r>
        <w:rPr>
          <w:bCs/>
        </w:rPr>
        <w:t>Formulario</w:t>
      </w:r>
      <w:proofErr w:type="spellEnd"/>
      <w:r>
        <w:rPr>
          <w:bCs/>
        </w:rPr>
        <w:t xml:space="preserve"> del </w:t>
      </w:r>
      <w:proofErr w:type="spellStart"/>
      <w:r>
        <w:rPr>
          <w:bCs/>
        </w:rPr>
        <w:t>Condado</w:t>
      </w:r>
      <w:proofErr w:type="spellEnd"/>
      <w:r>
        <w:rPr>
          <w:bCs/>
        </w:rPr>
        <w:t xml:space="preserve"> de Milwaukee) </w:t>
      </w:r>
      <w:r w:rsidRPr="003E6825">
        <w:rPr>
          <w:bCs/>
        </w:rPr>
        <w:sym w:font="Wingdings" w:char="F0E0"/>
      </w:r>
      <w:r>
        <w:rPr>
          <w:bCs/>
        </w:rPr>
        <w:t xml:space="preserve"> </w:t>
      </w:r>
      <w:proofErr w:type="gramStart"/>
      <w:r>
        <w:rPr>
          <w:bCs/>
        </w:rPr>
        <w:t>Nada</w:t>
      </w:r>
      <w:proofErr w:type="gramEnd"/>
      <w:r>
        <w:rPr>
          <w:bCs/>
        </w:rPr>
        <w:t xml:space="preserve"> mas la original</w:t>
      </w:r>
    </w:p>
    <w:p w14:paraId="50078AFD" w14:textId="6FE98176" w:rsidR="006779F5" w:rsidRDefault="006779F5" w:rsidP="006779F5">
      <w:pPr>
        <w:pStyle w:val="NoSpacing"/>
        <w:numPr>
          <w:ilvl w:val="0"/>
          <w:numId w:val="2"/>
        </w:numPr>
        <w:rPr>
          <w:b/>
        </w:rPr>
      </w:pPr>
      <w:r>
        <w:rPr>
          <w:b/>
        </w:rPr>
        <w:t xml:space="preserve">Declaration of Non-military Service </w:t>
      </w:r>
      <w:r w:rsidRPr="001F2C4B">
        <w:rPr>
          <w:bCs/>
        </w:rPr>
        <w:t>(GF-175)</w:t>
      </w:r>
      <w:r>
        <w:rPr>
          <w:b/>
        </w:rPr>
        <w:t xml:space="preserve"> </w:t>
      </w:r>
      <w:r w:rsidRPr="003E6825">
        <w:rPr>
          <w:b/>
        </w:rPr>
        <w:sym w:font="Wingdings" w:char="F0E0"/>
      </w:r>
      <w:r>
        <w:rPr>
          <w:b/>
        </w:rPr>
        <w:t xml:space="preserve"> </w:t>
      </w:r>
      <w:proofErr w:type="gramStart"/>
      <w:r>
        <w:rPr>
          <w:bCs/>
        </w:rPr>
        <w:t>Nada</w:t>
      </w:r>
      <w:proofErr w:type="gramEnd"/>
      <w:r>
        <w:rPr>
          <w:bCs/>
        </w:rPr>
        <w:t xml:space="preserve"> mas la original</w:t>
      </w:r>
    </w:p>
    <w:p w14:paraId="4C6BFDBA" w14:textId="042A0738" w:rsidR="006779F5" w:rsidRDefault="006779F5" w:rsidP="006779F5">
      <w:pPr>
        <w:pStyle w:val="NoSpacing"/>
        <w:numPr>
          <w:ilvl w:val="0"/>
          <w:numId w:val="2"/>
        </w:numPr>
        <w:rPr>
          <w:b/>
        </w:rPr>
      </w:pPr>
      <w:r>
        <w:rPr>
          <w:b/>
        </w:rPr>
        <w:t xml:space="preserve">Divorce/Annulment Worksheet </w:t>
      </w:r>
      <w:r w:rsidRPr="00AD4BFA">
        <w:rPr>
          <w:bCs/>
        </w:rPr>
        <w:t>(F-05080)</w:t>
      </w:r>
      <w:r>
        <w:rPr>
          <w:b/>
        </w:rPr>
        <w:t xml:space="preserve"> </w:t>
      </w:r>
      <w:r w:rsidRPr="00110BC0">
        <w:rPr>
          <w:b/>
        </w:rPr>
        <w:sym w:font="Wingdings" w:char="F0E0"/>
      </w:r>
      <w:r>
        <w:rPr>
          <w:b/>
        </w:rPr>
        <w:t xml:space="preserve"> </w:t>
      </w:r>
      <w:proofErr w:type="gramStart"/>
      <w:r>
        <w:rPr>
          <w:bCs/>
        </w:rPr>
        <w:t>Nada</w:t>
      </w:r>
      <w:proofErr w:type="gramEnd"/>
      <w:r>
        <w:rPr>
          <w:bCs/>
        </w:rPr>
        <w:t xml:space="preserve"> mas la original</w:t>
      </w:r>
    </w:p>
    <w:p w14:paraId="65F19F09" w14:textId="35B6A058" w:rsidR="006779F5" w:rsidRDefault="006779F5" w:rsidP="006779F5">
      <w:pPr>
        <w:pStyle w:val="NoSpacing"/>
        <w:numPr>
          <w:ilvl w:val="0"/>
          <w:numId w:val="2"/>
        </w:numPr>
        <w:rPr>
          <w:b/>
        </w:rPr>
      </w:pPr>
      <w:r>
        <w:rPr>
          <w:b/>
        </w:rPr>
        <w:t xml:space="preserve">Findings of Fact, Conclusions of Law, &amp; Judgment with Minor Children </w:t>
      </w:r>
      <w:r w:rsidRPr="00AD4BFA">
        <w:rPr>
          <w:bCs/>
        </w:rPr>
        <w:t>(FA-4160VA)</w:t>
      </w:r>
      <w:r>
        <w:rPr>
          <w:b/>
        </w:rPr>
        <w:t xml:space="preserve"> </w:t>
      </w:r>
      <w:r w:rsidRPr="00110BC0">
        <w:rPr>
          <w:b/>
        </w:rPr>
        <w:sym w:font="Wingdings" w:char="F0E0"/>
      </w:r>
      <w:r>
        <w:rPr>
          <w:b/>
        </w:rPr>
        <w:t xml:space="preserve"> </w:t>
      </w:r>
      <w:r>
        <w:rPr>
          <w:bCs/>
        </w:rPr>
        <w:t xml:space="preserve">Original </w:t>
      </w:r>
      <w:proofErr w:type="spellStart"/>
      <w:r>
        <w:rPr>
          <w:bCs/>
        </w:rPr>
        <w:t>más</w:t>
      </w:r>
      <w:proofErr w:type="spellEnd"/>
      <w:r>
        <w:rPr>
          <w:bCs/>
        </w:rPr>
        <w:t xml:space="preserve"> 3</w:t>
      </w:r>
      <w:r w:rsidRPr="00110BC0">
        <w:rPr>
          <w:bCs/>
        </w:rPr>
        <w:t xml:space="preserve"> </w:t>
      </w:r>
      <w:proofErr w:type="spellStart"/>
      <w:r w:rsidRPr="00110BC0">
        <w:rPr>
          <w:bCs/>
        </w:rPr>
        <w:t>copi</w:t>
      </w:r>
      <w:r>
        <w:rPr>
          <w:bCs/>
        </w:rPr>
        <w:t>as</w:t>
      </w:r>
      <w:proofErr w:type="spellEnd"/>
    </w:p>
    <w:p w14:paraId="016F0DA4" w14:textId="2FF60B8E" w:rsidR="006779F5" w:rsidRDefault="006779F5" w:rsidP="006779F5">
      <w:pPr>
        <w:pStyle w:val="NoSpacing"/>
        <w:numPr>
          <w:ilvl w:val="0"/>
          <w:numId w:val="2"/>
        </w:numPr>
        <w:rPr>
          <w:b/>
        </w:rPr>
      </w:pPr>
      <w:r>
        <w:rPr>
          <w:b/>
        </w:rPr>
        <w:t xml:space="preserve">Parties’ Approval of Findings of Fact, Conclusions of Law, &amp; Judgment with Minor Children </w:t>
      </w:r>
      <w:r w:rsidRPr="00AD4BFA">
        <w:rPr>
          <w:bCs/>
        </w:rPr>
        <w:t>(FA-4160VB)</w:t>
      </w:r>
      <w:r>
        <w:rPr>
          <w:b/>
        </w:rPr>
        <w:t xml:space="preserve"> </w:t>
      </w:r>
      <w:r w:rsidRPr="00110BC0">
        <w:rPr>
          <w:b/>
        </w:rPr>
        <w:sym w:font="Wingdings" w:char="F0E0"/>
      </w:r>
      <w:r>
        <w:rPr>
          <w:b/>
        </w:rPr>
        <w:t xml:space="preserve"> </w:t>
      </w:r>
      <w:r>
        <w:rPr>
          <w:bCs/>
        </w:rPr>
        <w:t xml:space="preserve">Original </w:t>
      </w:r>
      <w:proofErr w:type="spellStart"/>
      <w:r>
        <w:rPr>
          <w:bCs/>
        </w:rPr>
        <w:t>más</w:t>
      </w:r>
      <w:proofErr w:type="spellEnd"/>
      <w:r>
        <w:rPr>
          <w:bCs/>
        </w:rPr>
        <w:t xml:space="preserve"> 3</w:t>
      </w:r>
      <w:r w:rsidRPr="00110BC0">
        <w:rPr>
          <w:bCs/>
        </w:rPr>
        <w:t xml:space="preserve"> </w:t>
      </w:r>
      <w:proofErr w:type="spellStart"/>
      <w:r w:rsidRPr="00110BC0">
        <w:rPr>
          <w:bCs/>
        </w:rPr>
        <w:t>copi</w:t>
      </w:r>
      <w:r>
        <w:rPr>
          <w:bCs/>
        </w:rPr>
        <w:t>as</w:t>
      </w:r>
      <w:proofErr w:type="spellEnd"/>
    </w:p>
    <w:p w14:paraId="1C6AF93D" w14:textId="6C511FCB" w:rsidR="006779F5" w:rsidRPr="006779F5" w:rsidRDefault="006779F5" w:rsidP="006779F5">
      <w:pPr>
        <w:pStyle w:val="NoSpacing"/>
        <w:numPr>
          <w:ilvl w:val="0"/>
          <w:numId w:val="2"/>
        </w:numPr>
        <w:rPr>
          <w:b/>
          <w:lang w:val="es-ES"/>
        </w:rPr>
      </w:pPr>
      <w:r w:rsidRPr="006779F5">
        <w:rPr>
          <w:bCs/>
          <w:lang w:val="es-ES"/>
        </w:rPr>
        <w:t>(opcional)</w:t>
      </w:r>
      <w:r w:rsidRPr="006779F5">
        <w:rPr>
          <w:b/>
          <w:lang w:val="es-ES"/>
        </w:rPr>
        <w:t xml:space="preserve"> </w:t>
      </w:r>
      <w:proofErr w:type="spellStart"/>
      <w:r w:rsidRPr="006779F5">
        <w:rPr>
          <w:b/>
          <w:lang w:val="es-ES"/>
        </w:rPr>
        <w:t>Abridgement</w:t>
      </w:r>
      <w:proofErr w:type="spellEnd"/>
      <w:r w:rsidRPr="006779F5">
        <w:rPr>
          <w:b/>
          <w:lang w:val="es-ES"/>
        </w:rPr>
        <w:t xml:space="preserve"> </w:t>
      </w:r>
      <w:proofErr w:type="spellStart"/>
      <w:r w:rsidRPr="006779F5">
        <w:rPr>
          <w:b/>
          <w:lang w:val="es-ES"/>
        </w:rPr>
        <w:t>Regarding</w:t>
      </w:r>
      <w:proofErr w:type="spellEnd"/>
      <w:r w:rsidRPr="006779F5">
        <w:rPr>
          <w:b/>
          <w:lang w:val="es-ES"/>
        </w:rPr>
        <w:t xml:space="preserve"> </w:t>
      </w:r>
      <w:proofErr w:type="spellStart"/>
      <w:r w:rsidRPr="006779F5">
        <w:rPr>
          <w:b/>
          <w:lang w:val="es-ES"/>
        </w:rPr>
        <w:t>Surname</w:t>
      </w:r>
      <w:proofErr w:type="spellEnd"/>
      <w:r w:rsidRPr="006779F5">
        <w:rPr>
          <w:b/>
          <w:lang w:val="es-ES"/>
        </w:rPr>
        <w:t xml:space="preserve"> </w:t>
      </w:r>
      <w:r w:rsidRPr="006779F5">
        <w:rPr>
          <w:bCs/>
          <w:lang w:val="es-ES"/>
        </w:rPr>
        <w:t>(FA-4133V)</w:t>
      </w:r>
      <w:r w:rsidRPr="006779F5">
        <w:rPr>
          <w:b/>
          <w:lang w:val="es-ES"/>
        </w:rPr>
        <w:t xml:space="preserve"> </w:t>
      </w:r>
      <w:r w:rsidRPr="006059A3">
        <w:rPr>
          <w:b/>
        </w:rPr>
        <w:sym w:font="Wingdings" w:char="F0E0"/>
      </w:r>
      <w:r w:rsidRPr="006779F5">
        <w:rPr>
          <w:b/>
          <w:lang w:val="es-ES"/>
        </w:rPr>
        <w:t xml:space="preserve"> </w:t>
      </w:r>
      <w:r w:rsidRPr="006779F5">
        <w:rPr>
          <w:bCs/>
          <w:lang w:val="es-ES"/>
        </w:rPr>
        <w:t>Nada mas la original</w:t>
      </w:r>
    </w:p>
    <w:p w14:paraId="3BD1B7ED" w14:textId="050065A1" w:rsidR="006779F5" w:rsidRPr="00E40F6C" w:rsidRDefault="006779F5" w:rsidP="006779F5">
      <w:pPr>
        <w:pStyle w:val="NoSpacing"/>
        <w:numPr>
          <w:ilvl w:val="0"/>
          <w:numId w:val="3"/>
        </w:numPr>
        <w:ind w:left="720"/>
        <w:rPr>
          <w:lang w:val="es-ES"/>
        </w:rPr>
      </w:pPr>
      <w:r w:rsidRPr="006779F5">
        <w:rPr>
          <w:b/>
          <w:lang w:val="es-ES"/>
        </w:rPr>
        <w:t xml:space="preserve">2 sobres grandes color amarillos y 8 estampías </w:t>
      </w:r>
      <w:r w:rsidRPr="00AD4BFA">
        <w:rPr>
          <w:b/>
        </w:rPr>
        <w:sym w:font="Wingdings" w:char="F0E0"/>
      </w:r>
      <w:r w:rsidRPr="006779F5">
        <w:rPr>
          <w:b/>
          <w:lang w:val="es-ES"/>
        </w:rPr>
        <w:t xml:space="preserve"> </w:t>
      </w:r>
      <w:r w:rsidRPr="006779F5">
        <w:rPr>
          <w:bCs/>
          <w:lang w:val="es-ES"/>
        </w:rPr>
        <w:t xml:space="preserve">Ponle 4 estampías a cada sobre.  </w:t>
      </w:r>
      <w:r w:rsidRPr="006779F5">
        <w:rPr>
          <w:bCs/>
        </w:rPr>
        <w:t xml:space="preserve">Address one envelope to yourself and the other to your spouse.  </w:t>
      </w:r>
      <w:r w:rsidRPr="00E40F6C">
        <w:rPr>
          <w:lang w:val="es-ES"/>
        </w:rPr>
        <w:t>Ponle su dirección a</w:t>
      </w:r>
      <w:r>
        <w:rPr>
          <w:lang w:val="es-ES"/>
        </w:rPr>
        <w:t xml:space="preserve"> un sobre y la dirección del otro padre en el otro sobre (en el medio de cada sobre). No coloque nada adentro de los sobres (la corte usara los sobres para mandar por correo la información/ demandas de la audiencia final).</w:t>
      </w:r>
    </w:p>
    <w:p w14:paraId="76ADC6FA" w14:textId="7789E55F" w:rsidR="006779F5" w:rsidRPr="006779F5" w:rsidRDefault="006779F5" w:rsidP="00EB59F5">
      <w:pPr>
        <w:pStyle w:val="NoSpacing"/>
        <w:ind w:left="720"/>
        <w:rPr>
          <w:lang w:val="es-ES"/>
        </w:rPr>
      </w:pPr>
    </w:p>
    <w:p w14:paraId="2EC81A02" w14:textId="7758A337" w:rsidR="006779F5" w:rsidRDefault="006779F5" w:rsidP="006779F5">
      <w:pPr>
        <w:pStyle w:val="NoSpacing"/>
        <w:rPr>
          <w:b/>
          <w:bCs/>
          <w:lang w:val="es-ES"/>
        </w:rPr>
      </w:pPr>
    </w:p>
    <w:p w14:paraId="1E7A6E24" w14:textId="59E029FA" w:rsidR="00EB59F5" w:rsidRDefault="00EB59F5" w:rsidP="006779F5">
      <w:pPr>
        <w:pStyle w:val="NoSpacing"/>
        <w:rPr>
          <w:b/>
          <w:bCs/>
          <w:lang w:val="es-ES"/>
        </w:rPr>
      </w:pPr>
    </w:p>
    <w:p w14:paraId="07B73FEE" w14:textId="1C1C345A" w:rsidR="00EB59F5" w:rsidRDefault="00EB59F5" w:rsidP="006779F5">
      <w:pPr>
        <w:pStyle w:val="NoSpacing"/>
        <w:rPr>
          <w:b/>
          <w:bCs/>
          <w:lang w:val="es-ES"/>
        </w:rPr>
      </w:pPr>
    </w:p>
    <w:p w14:paraId="01111E97" w14:textId="08CF3BAF" w:rsidR="00EB59F5" w:rsidRDefault="00EB59F5" w:rsidP="006779F5">
      <w:pPr>
        <w:pStyle w:val="NoSpacing"/>
        <w:rPr>
          <w:b/>
          <w:bCs/>
          <w:lang w:val="es-ES"/>
        </w:rPr>
      </w:pPr>
    </w:p>
    <w:p w14:paraId="11315E3A" w14:textId="2DF89826" w:rsidR="00EB59F5" w:rsidRDefault="00EB59F5" w:rsidP="006779F5">
      <w:pPr>
        <w:pStyle w:val="NoSpacing"/>
        <w:rPr>
          <w:b/>
          <w:bCs/>
          <w:lang w:val="es-ES"/>
        </w:rPr>
      </w:pPr>
    </w:p>
    <w:p w14:paraId="34F1A70F" w14:textId="35A2C3F4" w:rsidR="00EB59F5" w:rsidRDefault="00EB59F5" w:rsidP="006779F5">
      <w:pPr>
        <w:pStyle w:val="NoSpacing"/>
        <w:rPr>
          <w:b/>
          <w:bCs/>
          <w:lang w:val="es-ES"/>
        </w:rPr>
      </w:pPr>
    </w:p>
    <w:p w14:paraId="40442D23" w14:textId="359959C1" w:rsidR="00EB59F5" w:rsidRPr="006779F5" w:rsidRDefault="00EB59F5" w:rsidP="006779F5">
      <w:pPr>
        <w:pStyle w:val="NoSpacing"/>
        <w:rPr>
          <w:b/>
          <w:bCs/>
          <w:lang w:val="es-ES"/>
        </w:rPr>
      </w:pPr>
      <w:r>
        <w:rPr>
          <w:noProof/>
        </w:rPr>
        <w:lastRenderedPageBreak/>
        <mc:AlternateContent>
          <mc:Choice Requires="wps">
            <w:drawing>
              <wp:anchor distT="0" distB="0" distL="114300" distR="114300" simplePos="0" relativeHeight="251659264" behindDoc="0" locked="0" layoutInCell="1" allowOverlap="1" wp14:anchorId="5317943D" wp14:editId="7339D713">
                <wp:simplePos x="0" y="0"/>
                <wp:positionH relativeFrom="margin">
                  <wp:posOffset>-122555</wp:posOffset>
                </wp:positionH>
                <wp:positionV relativeFrom="page">
                  <wp:posOffset>634336</wp:posOffset>
                </wp:positionV>
                <wp:extent cx="6372225" cy="3256908"/>
                <wp:effectExtent l="0" t="0" r="15875"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3256908"/>
                        </a:xfrm>
                        <a:prstGeom prst="rect">
                          <a:avLst/>
                        </a:prstGeom>
                        <a:solidFill>
                          <a:srgbClr val="FFFFFF"/>
                        </a:solidFill>
                        <a:ln w="9525">
                          <a:solidFill>
                            <a:srgbClr val="000000"/>
                          </a:solidFill>
                          <a:miter lim="800000"/>
                          <a:headEnd/>
                          <a:tailEnd/>
                        </a:ln>
                      </wps:spPr>
                      <wps:txbx>
                        <w:txbxContent>
                          <w:p w14:paraId="7DDA0832" w14:textId="77777777" w:rsidR="00EB59F5" w:rsidRDefault="00EB59F5" w:rsidP="00EB59F5">
                            <w:pPr>
                              <w:pStyle w:val="NoSpacing"/>
                              <w:rPr>
                                <w:b/>
                                <w:sz w:val="28"/>
                                <w:szCs w:val="28"/>
                                <w:lang w:val="es-ES"/>
                              </w:rPr>
                            </w:pPr>
                            <w:r w:rsidRPr="0046635F">
                              <w:rPr>
                                <w:b/>
                                <w:sz w:val="28"/>
                                <w:szCs w:val="28"/>
                                <w:lang w:val="es-ES"/>
                              </w:rPr>
                              <w:t>SECCIÓN A:  Pidiendo un</w:t>
                            </w:r>
                            <w:r>
                              <w:rPr>
                                <w:b/>
                                <w:sz w:val="28"/>
                                <w:szCs w:val="28"/>
                                <w:lang w:val="es-ES"/>
                              </w:rPr>
                              <w:t>a exención o dispensa de costos</w:t>
                            </w:r>
                          </w:p>
                          <w:p w14:paraId="30795702" w14:textId="77777777" w:rsidR="00EB59F5" w:rsidRPr="0046635F" w:rsidRDefault="00EB59F5" w:rsidP="00EB59F5">
                            <w:pPr>
                              <w:pStyle w:val="NoSpacing"/>
                              <w:rPr>
                                <w:i/>
                                <w:sz w:val="16"/>
                                <w:szCs w:val="16"/>
                                <w:lang w:val="es-ES"/>
                              </w:rPr>
                            </w:pPr>
                            <w:r w:rsidRPr="0046635F">
                              <w:rPr>
                                <w:i/>
                                <w:lang w:val="es-ES"/>
                              </w:rPr>
                              <w:t xml:space="preserve">Si no puede pagar los gastos </w:t>
                            </w:r>
                            <w:r>
                              <w:rPr>
                                <w:i/>
                                <w:lang w:val="es-ES"/>
                              </w:rPr>
                              <w:t xml:space="preserve">para entregar los formularios a la corte o los gastos del servicio y le quiere pedir que la corte que cubra los </w:t>
                            </w:r>
                            <w:proofErr w:type="gramStart"/>
                            <w:r>
                              <w:rPr>
                                <w:i/>
                                <w:lang w:val="es-ES"/>
                              </w:rPr>
                              <w:t>gastos,</w:t>
                            </w:r>
                            <w:proofErr w:type="gramEnd"/>
                            <w:r>
                              <w:rPr>
                                <w:i/>
                                <w:lang w:val="es-ES"/>
                              </w:rPr>
                              <w:t xml:space="preserve"> siga los siguientes pasos. Si no está pidiendo una exención o dispensa de costos, vaya a la Sección B.</w:t>
                            </w:r>
                          </w:p>
                          <w:p w14:paraId="3A0BB07C" w14:textId="77777777" w:rsidR="00EB59F5" w:rsidRPr="0046635F" w:rsidRDefault="00EB59F5" w:rsidP="00EB59F5">
                            <w:pPr>
                              <w:pStyle w:val="NoSpacing"/>
                              <w:rPr>
                                <w:i/>
                                <w:sz w:val="10"/>
                                <w:szCs w:val="10"/>
                                <w:lang w:val="es-ES"/>
                              </w:rPr>
                            </w:pPr>
                          </w:p>
                          <w:p w14:paraId="6D7E46D5" w14:textId="77777777" w:rsidR="00EB59F5" w:rsidRPr="007F12D1" w:rsidRDefault="00EB59F5" w:rsidP="00EB59F5">
                            <w:pPr>
                              <w:pStyle w:val="NoSpacing"/>
                              <w:numPr>
                                <w:ilvl w:val="0"/>
                                <w:numId w:val="5"/>
                              </w:numPr>
                              <w:ind w:left="720"/>
                              <w:rPr>
                                <w:b/>
                                <w:u w:val="single"/>
                                <w:lang w:val="es-ES"/>
                              </w:rPr>
                            </w:pPr>
                            <w:r w:rsidRPr="0046635F">
                              <w:rPr>
                                <w:b/>
                                <w:lang w:val="es-ES"/>
                              </w:rPr>
                              <w:t xml:space="preserve">NO firme </w:t>
                            </w:r>
                            <w:r>
                              <w:rPr>
                                <w:b/>
                                <w:lang w:val="es-ES"/>
                              </w:rPr>
                              <w:t>ni</w:t>
                            </w:r>
                            <w:r w:rsidRPr="0046635F">
                              <w:rPr>
                                <w:b/>
                                <w:lang w:val="es-ES"/>
                              </w:rPr>
                              <w:t xml:space="preserve"> le ponga la fecha hasta que esté enfrente de un notario.  </w:t>
                            </w:r>
                            <w:r w:rsidRPr="007F12D1">
                              <w:rPr>
                                <w:lang w:val="es-ES"/>
                              </w:rPr>
                              <w:t>Usted puede</w:t>
                            </w:r>
                            <w:r>
                              <w:rPr>
                                <w:lang w:val="es-ES"/>
                              </w:rPr>
                              <w:t xml:space="preserve"> llevar</w:t>
                            </w:r>
                            <w:r w:rsidRPr="007F12D1">
                              <w:rPr>
                                <w:lang w:val="es-ES"/>
                              </w:rPr>
                              <w:t xml:space="preserve"> los formularios </w:t>
                            </w:r>
                            <w:r>
                              <w:rPr>
                                <w:lang w:val="es-ES"/>
                              </w:rPr>
                              <w:t xml:space="preserve">para que sean notariados </w:t>
                            </w:r>
                            <w:r w:rsidRPr="007F12D1">
                              <w:rPr>
                                <w:lang w:val="es-ES"/>
                              </w:rPr>
                              <w:t>en el cuarto 104 de</w:t>
                            </w:r>
                            <w:r>
                              <w:rPr>
                                <w:lang w:val="es-ES"/>
                              </w:rPr>
                              <w:t>l edificio de</w:t>
                            </w:r>
                            <w:r w:rsidRPr="007F12D1">
                              <w:rPr>
                                <w:lang w:val="es-ES"/>
                              </w:rPr>
                              <w:t xml:space="preserve"> la </w:t>
                            </w:r>
                            <w:r>
                              <w:rPr>
                                <w:lang w:val="es-ES"/>
                              </w:rPr>
                              <w:t>c</w:t>
                            </w:r>
                            <w:r w:rsidRPr="007F12D1">
                              <w:rPr>
                                <w:lang w:val="es-ES"/>
                              </w:rPr>
                              <w:t xml:space="preserve">orte o en la </w:t>
                            </w:r>
                            <w:r>
                              <w:rPr>
                                <w:lang w:val="es-ES"/>
                              </w:rPr>
                              <w:t xml:space="preserve">mayoría de los bancos y las oficinas de correo. </w:t>
                            </w:r>
                            <w:r w:rsidRPr="007F12D1">
                              <w:rPr>
                                <w:u w:val="single"/>
                                <w:lang w:val="es-ES"/>
                              </w:rPr>
                              <w:t>Lleve una identificación que tenga su foto.</w:t>
                            </w:r>
                          </w:p>
                          <w:p w14:paraId="207045A7" w14:textId="77777777" w:rsidR="00EB59F5" w:rsidRPr="009145A0" w:rsidRDefault="00EB59F5" w:rsidP="00EB59F5">
                            <w:pPr>
                              <w:pStyle w:val="NoSpacing"/>
                              <w:numPr>
                                <w:ilvl w:val="0"/>
                                <w:numId w:val="5"/>
                              </w:numPr>
                              <w:ind w:left="720"/>
                              <w:rPr>
                                <w:b/>
                                <w:lang w:val="es-ES"/>
                              </w:rPr>
                            </w:pPr>
                            <w:r w:rsidRPr="009145A0">
                              <w:rPr>
                                <w:b/>
                                <w:lang w:val="es-ES"/>
                              </w:rPr>
                              <w:t>Obtenga prueba</w:t>
                            </w:r>
                            <w:r>
                              <w:rPr>
                                <w:b/>
                                <w:lang w:val="es-ES"/>
                              </w:rPr>
                              <w:t>s</w:t>
                            </w:r>
                            <w:r w:rsidRPr="009145A0">
                              <w:rPr>
                                <w:b/>
                                <w:lang w:val="es-ES"/>
                              </w:rPr>
                              <w:t xml:space="preserve"> de sus ingresos o prueba de </w:t>
                            </w:r>
                            <w:r>
                              <w:rPr>
                                <w:b/>
                                <w:lang w:val="es-ES"/>
                              </w:rPr>
                              <w:t>su asistencia pública/ beneficios</w:t>
                            </w:r>
                            <w:r w:rsidRPr="009145A0">
                              <w:rPr>
                                <w:b/>
                                <w:lang w:val="es-ES"/>
                              </w:rPr>
                              <w:t xml:space="preserve"> </w:t>
                            </w:r>
                          </w:p>
                          <w:p w14:paraId="0E2CDD48" w14:textId="77777777" w:rsidR="00EB59F5" w:rsidRPr="009145A0" w:rsidRDefault="00EB59F5" w:rsidP="00EB59F5">
                            <w:pPr>
                              <w:pStyle w:val="NoSpacing"/>
                              <w:numPr>
                                <w:ilvl w:val="1"/>
                                <w:numId w:val="4"/>
                              </w:numPr>
                              <w:rPr>
                                <w:lang w:val="es-ES"/>
                              </w:rPr>
                            </w:pPr>
                            <w:r w:rsidRPr="009145A0">
                              <w:rPr>
                                <w:lang w:val="es-ES"/>
                              </w:rPr>
                              <w:t>Si usted piensa que cualifica</w:t>
                            </w:r>
                            <w:r>
                              <w:rPr>
                                <w:lang w:val="es-ES"/>
                              </w:rPr>
                              <w:t xml:space="preserve"> basado en sus ingresos, puede enseñar pruebas de sus talones de cheque, prueba de desempleo, etc. </w:t>
                            </w:r>
                          </w:p>
                          <w:p w14:paraId="6A31BCD0" w14:textId="77777777" w:rsidR="00EB59F5" w:rsidRPr="009145A0" w:rsidRDefault="00EB59F5" w:rsidP="00EB59F5">
                            <w:pPr>
                              <w:pStyle w:val="NoSpacing"/>
                              <w:numPr>
                                <w:ilvl w:val="1"/>
                                <w:numId w:val="4"/>
                              </w:numPr>
                              <w:rPr>
                                <w:lang w:val="es-ES"/>
                              </w:rPr>
                            </w:pPr>
                            <w:r w:rsidRPr="009145A0">
                              <w:rPr>
                                <w:lang w:val="es-ES"/>
                              </w:rPr>
                              <w:t>Si usted recibe asistencia p</w:t>
                            </w:r>
                            <w:r>
                              <w:rPr>
                                <w:lang w:val="es-ES"/>
                              </w:rPr>
                              <w:t>ú</w:t>
                            </w:r>
                            <w:r w:rsidRPr="009145A0">
                              <w:rPr>
                                <w:lang w:val="es-ES"/>
                              </w:rPr>
                              <w:t>blica (</w:t>
                            </w:r>
                            <w:proofErr w:type="spellStart"/>
                            <w:r w:rsidRPr="009145A0">
                              <w:rPr>
                                <w:lang w:val="es-ES"/>
                              </w:rPr>
                              <w:t>FoodShare</w:t>
                            </w:r>
                            <w:proofErr w:type="spellEnd"/>
                            <w:r w:rsidRPr="009145A0">
                              <w:rPr>
                                <w:lang w:val="es-ES"/>
                              </w:rPr>
                              <w:t xml:space="preserve">, </w:t>
                            </w:r>
                            <w:proofErr w:type="spellStart"/>
                            <w:r w:rsidRPr="009145A0">
                              <w:rPr>
                                <w:lang w:val="es-ES"/>
                              </w:rPr>
                              <w:t>BadgerCare</w:t>
                            </w:r>
                            <w:proofErr w:type="spellEnd"/>
                            <w:r w:rsidRPr="009145A0">
                              <w:rPr>
                                <w:lang w:val="es-ES"/>
                              </w:rPr>
                              <w:t xml:space="preserve">, etc.), la forma más fácil para que aprueben </w:t>
                            </w:r>
                            <w:r>
                              <w:rPr>
                                <w:lang w:val="es-ES"/>
                              </w:rPr>
                              <w:t>la exención o dispensa de costos</w:t>
                            </w:r>
                            <w:r w:rsidRPr="009145A0">
                              <w:rPr>
                                <w:lang w:val="es-ES"/>
                              </w:rPr>
                              <w:t xml:space="preserve"> es enseñando </w:t>
                            </w:r>
                            <w:r>
                              <w:rPr>
                                <w:lang w:val="es-ES"/>
                              </w:rPr>
                              <w:t>la aplicación</w:t>
                            </w:r>
                            <w:r w:rsidRPr="009145A0">
                              <w:rPr>
                                <w:lang w:val="es-ES"/>
                              </w:rPr>
                              <w:t xml:space="preserve"> </w:t>
                            </w:r>
                            <w:hyperlink r:id="rId5" w:history="1">
                              <w:r w:rsidRPr="009145A0">
                                <w:rPr>
                                  <w:rStyle w:val="Hyperlink"/>
                                  <w:lang w:val="es-ES"/>
                                </w:rPr>
                                <w:t>MyACCESS Mobile App</w:t>
                              </w:r>
                            </w:hyperlink>
                            <w:r>
                              <w:rPr>
                                <w:lang w:val="es-ES"/>
                              </w:rPr>
                              <w:t xml:space="preserve"> de su teléfono</w:t>
                            </w:r>
                            <w:r w:rsidRPr="009145A0">
                              <w:rPr>
                                <w:lang w:val="es-ES"/>
                              </w:rPr>
                              <w:t xml:space="preserve">. </w:t>
                            </w:r>
                            <w:r>
                              <w:rPr>
                                <w:lang w:val="es-ES"/>
                              </w:rPr>
                              <w:t>Puede descargar la aplicación en</w:t>
                            </w:r>
                            <w:r w:rsidRPr="009145A0">
                              <w:rPr>
                                <w:lang w:val="es-ES"/>
                              </w:rPr>
                              <w:t xml:space="preserve"> </w:t>
                            </w:r>
                            <w:hyperlink r:id="rId6" w:history="1">
                              <w:r w:rsidRPr="009145A0">
                                <w:rPr>
                                  <w:rStyle w:val="Hyperlink"/>
                                  <w:lang w:val="es-ES"/>
                                </w:rPr>
                                <w:t>www.dhs.wisconsin.gov/forwardhealth/myaccess</w:t>
                              </w:r>
                            </w:hyperlink>
                            <w:r w:rsidRPr="009145A0">
                              <w:rPr>
                                <w:lang w:val="es-ES"/>
                              </w:rPr>
                              <w:t xml:space="preserve">. </w:t>
                            </w:r>
                          </w:p>
                          <w:p w14:paraId="11257778" w14:textId="77777777" w:rsidR="00EB59F5" w:rsidRPr="00C35CA6" w:rsidRDefault="00EB59F5" w:rsidP="00EB59F5">
                            <w:pPr>
                              <w:pStyle w:val="NoSpacing"/>
                              <w:numPr>
                                <w:ilvl w:val="0"/>
                                <w:numId w:val="3"/>
                              </w:numPr>
                              <w:ind w:left="720"/>
                              <w:rPr>
                                <w:b/>
                                <w:bCs/>
                                <w:u w:val="single"/>
                                <w:lang w:val="es-ES"/>
                              </w:rPr>
                            </w:pPr>
                            <w:r w:rsidRPr="00C35CA6">
                              <w:rPr>
                                <w:lang w:val="es-ES"/>
                              </w:rPr>
                              <w:t xml:space="preserve">Lleve </w:t>
                            </w:r>
                            <w:r>
                              <w:rPr>
                                <w:lang w:val="es-ES"/>
                              </w:rPr>
                              <w:t>le formulario de la Petición de Exención o Dispensa de Costos</w:t>
                            </w:r>
                            <w:r w:rsidRPr="00C35CA6">
                              <w:rPr>
                                <w:lang w:val="es-ES"/>
                              </w:rPr>
                              <w:t xml:space="preserve"> </w:t>
                            </w:r>
                            <w:r w:rsidRPr="00C35CA6">
                              <w:rPr>
                                <w:b/>
                                <w:bCs/>
                                <w:u w:val="single"/>
                                <w:lang w:val="es-ES"/>
                              </w:rPr>
                              <w:t>notariado</w:t>
                            </w:r>
                            <w:r w:rsidRPr="00C35CA6">
                              <w:rPr>
                                <w:lang w:val="es-ES"/>
                              </w:rPr>
                              <w:t xml:space="preserve"> </w:t>
                            </w:r>
                            <w:r>
                              <w:rPr>
                                <w:lang w:val="es-ES"/>
                              </w:rPr>
                              <w:t>y</w:t>
                            </w:r>
                            <w:r w:rsidRPr="00C35CA6">
                              <w:rPr>
                                <w:lang w:val="es-ES"/>
                              </w:rPr>
                              <w:t xml:space="preserve"> la prueba de sus ingresos o de su </w:t>
                            </w:r>
                            <w:r>
                              <w:rPr>
                                <w:lang w:val="es-ES"/>
                              </w:rPr>
                              <w:t xml:space="preserve">asistencia pública al </w:t>
                            </w:r>
                            <w:r w:rsidRPr="00C35CA6">
                              <w:rPr>
                                <w:b/>
                                <w:bCs/>
                                <w:u w:val="single"/>
                                <w:lang w:val="es-ES"/>
                              </w:rPr>
                              <w:t xml:space="preserve">cuarto 609 (la oficina del </w:t>
                            </w:r>
                            <w:r>
                              <w:rPr>
                                <w:b/>
                                <w:bCs/>
                                <w:u w:val="single"/>
                                <w:lang w:val="es-ES"/>
                              </w:rPr>
                              <w:t>J</w:t>
                            </w:r>
                            <w:r w:rsidRPr="00C35CA6">
                              <w:rPr>
                                <w:b/>
                                <w:bCs/>
                                <w:u w:val="single"/>
                                <w:lang w:val="es-ES"/>
                              </w:rPr>
                              <w:t xml:space="preserve">uez </w:t>
                            </w:r>
                            <w:r>
                              <w:rPr>
                                <w:b/>
                                <w:bCs/>
                                <w:u w:val="single"/>
                                <w:lang w:val="es-ES"/>
                              </w:rPr>
                              <w:t>P</w:t>
                            </w:r>
                            <w:r w:rsidRPr="00C35CA6">
                              <w:rPr>
                                <w:b/>
                                <w:bCs/>
                                <w:u w:val="single"/>
                                <w:lang w:val="es-ES"/>
                              </w:rPr>
                              <w:t xml:space="preserve">rincipal) </w:t>
                            </w:r>
                          </w:p>
                          <w:p w14:paraId="6564EC64" w14:textId="77777777" w:rsidR="00EB59F5" w:rsidRPr="00C35CA6" w:rsidRDefault="00EB59F5" w:rsidP="00EB59F5">
                            <w:pPr>
                              <w:pStyle w:val="NoSpacing"/>
                              <w:ind w:left="720"/>
                              <w:rPr>
                                <w:lang w:val="es-ES"/>
                              </w:rPr>
                            </w:pPr>
                            <w:r w:rsidRPr="00C35CA6">
                              <w:rPr>
                                <w:b/>
                                <w:u w:val="single"/>
                                <w:lang w:val="es-ES"/>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17943D" id="_x0000_t202" coordsize="21600,21600" o:spt="202" path="m,l,21600r21600,l21600,xe">
                <v:stroke joinstyle="miter"/>
                <v:path gradientshapeok="t" o:connecttype="rect"/>
              </v:shapetype>
              <v:shape id="Text Box 6" o:spid="_x0000_s1026" type="#_x0000_t202" style="position:absolute;margin-left:-9.65pt;margin-top:49.95pt;width:501.75pt;height:25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">
                <v:textbox>
                  <w:txbxContent>
                    <w:p w14:paraId="7DDA0832" w14:textId="77777777" w:rsidR="00EB59F5" w:rsidRDefault="00EB59F5" w:rsidP="00EB59F5">
                      <w:pPr>
                        <w:pStyle w:val="NoSpacing"/>
                        <w:rPr>
                          <w:b/>
                          <w:sz w:val="28"/>
                          <w:szCs w:val="28"/>
                          <w:lang w:val="es-ES"/>
                        </w:rPr>
                      </w:pPr>
                      <w:r w:rsidRPr="0046635F">
                        <w:rPr>
                          <w:b/>
                          <w:sz w:val="28"/>
                          <w:szCs w:val="28"/>
                          <w:lang w:val="es-ES"/>
                        </w:rPr>
                        <w:t>SECCIÓN A:  Pidiendo un</w:t>
                      </w:r>
                      <w:r>
                        <w:rPr>
                          <w:b/>
                          <w:sz w:val="28"/>
                          <w:szCs w:val="28"/>
                          <w:lang w:val="es-ES"/>
                        </w:rPr>
                        <w:t>a exención o dispensa de costos</w:t>
                      </w:r>
                    </w:p>
                    <w:p w14:paraId="30795702" w14:textId="77777777" w:rsidR="00EB59F5" w:rsidRPr="0046635F" w:rsidRDefault="00EB59F5" w:rsidP="00EB59F5">
                      <w:pPr>
                        <w:pStyle w:val="NoSpacing"/>
                        <w:rPr>
                          <w:i/>
                          <w:sz w:val="16"/>
                          <w:szCs w:val="16"/>
                          <w:lang w:val="es-ES"/>
                        </w:rPr>
                      </w:pPr>
                      <w:r w:rsidRPr="0046635F">
                        <w:rPr>
                          <w:i/>
                          <w:lang w:val="es-ES"/>
                        </w:rPr>
                        <w:t xml:space="preserve">Si no puede pagar los gastos </w:t>
                      </w:r>
                      <w:r>
                        <w:rPr>
                          <w:i/>
                          <w:lang w:val="es-ES"/>
                        </w:rPr>
                        <w:t xml:space="preserve">para entregar los formularios a la corte o los gastos del servicio y le quiere pedir que la corte que cubra los </w:t>
                      </w:r>
                      <w:proofErr w:type="gramStart"/>
                      <w:r>
                        <w:rPr>
                          <w:i/>
                          <w:lang w:val="es-ES"/>
                        </w:rPr>
                        <w:t>gastos,</w:t>
                      </w:r>
                      <w:proofErr w:type="gramEnd"/>
                      <w:r>
                        <w:rPr>
                          <w:i/>
                          <w:lang w:val="es-ES"/>
                        </w:rPr>
                        <w:t xml:space="preserve"> siga los siguientes pasos. Si no está pidiendo una exención o dispensa de costos, vaya a la Sección B.</w:t>
                      </w:r>
                    </w:p>
                    <w:p w14:paraId="3A0BB07C" w14:textId="77777777" w:rsidR="00EB59F5" w:rsidRPr="0046635F" w:rsidRDefault="00EB59F5" w:rsidP="00EB59F5">
                      <w:pPr>
                        <w:pStyle w:val="NoSpacing"/>
                        <w:rPr>
                          <w:i/>
                          <w:sz w:val="10"/>
                          <w:szCs w:val="10"/>
                          <w:lang w:val="es-ES"/>
                        </w:rPr>
                      </w:pPr>
                    </w:p>
                    <w:p w14:paraId="6D7E46D5" w14:textId="77777777" w:rsidR="00EB59F5" w:rsidRPr="007F12D1" w:rsidRDefault="00EB59F5" w:rsidP="00EB59F5">
                      <w:pPr>
                        <w:pStyle w:val="NoSpacing"/>
                        <w:numPr>
                          <w:ilvl w:val="0"/>
                          <w:numId w:val="5"/>
                        </w:numPr>
                        <w:ind w:left="720"/>
                        <w:rPr>
                          <w:b/>
                          <w:u w:val="single"/>
                          <w:lang w:val="es-ES"/>
                        </w:rPr>
                      </w:pPr>
                      <w:r w:rsidRPr="0046635F">
                        <w:rPr>
                          <w:b/>
                          <w:lang w:val="es-ES"/>
                        </w:rPr>
                        <w:t xml:space="preserve">NO firme </w:t>
                      </w:r>
                      <w:r>
                        <w:rPr>
                          <w:b/>
                          <w:lang w:val="es-ES"/>
                        </w:rPr>
                        <w:t>ni</w:t>
                      </w:r>
                      <w:r w:rsidRPr="0046635F">
                        <w:rPr>
                          <w:b/>
                          <w:lang w:val="es-ES"/>
                        </w:rPr>
                        <w:t xml:space="preserve"> le ponga la fecha hasta que esté enfrente de un notario.  </w:t>
                      </w:r>
                      <w:r w:rsidRPr="007F12D1">
                        <w:rPr>
                          <w:lang w:val="es-ES"/>
                        </w:rPr>
                        <w:t>Usted puede</w:t>
                      </w:r>
                      <w:r>
                        <w:rPr>
                          <w:lang w:val="es-ES"/>
                        </w:rPr>
                        <w:t xml:space="preserve"> llevar</w:t>
                      </w:r>
                      <w:r w:rsidRPr="007F12D1">
                        <w:rPr>
                          <w:lang w:val="es-ES"/>
                        </w:rPr>
                        <w:t xml:space="preserve"> los formularios </w:t>
                      </w:r>
                      <w:r>
                        <w:rPr>
                          <w:lang w:val="es-ES"/>
                        </w:rPr>
                        <w:t xml:space="preserve">para que sean notariados </w:t>
                      </w:r>
                      <w:r w:rsidRPr="007F12D1">
                        <w:rPr>
                          <w:lang w:val="es-ES"/>
                        </w:rPr>
                        <w:t>en el cuarto 104 de</w:t>
                      </w:r>
                      <w:r>
                        <w:rPr>
                          <w:lang w:val="es-ES"/>
                        </w:rPr>
                        <w:t>l edificio de</w:t>
                      </w:r>
                      <w:r w:rsidRPr="007F12D1">
                        <w:rPr>
                          <w:lang w:val="es-ES"/>
                        </w:rPr>
                        <w:t xml:space="preserve"> la </w:t>
                      </w:r>
                      <w:r>
                        <w:rPr>
                          <w:lang w:val="es-ES"/>
                        </w:rPr>
                        <w:t>c</w:t>
                      </w:r>
                      <w:r w:rsidRPr="007F12D1">
                        <w:rPr>
                          <w:lang w:val="es-ES"/>
                        </w:rPr>
                        <w:t xml:space="preserve">orte o en la </w:t>
                      </w:r>
                      <w:r>
                        <w:rPr>
                          <w:lang w:val="es-ES"/>
                        </w:rPr>
                        <w:t xml:space="preserve">mayoría de los bancos y las oficinas de correo. </w:t>
                      </w:r>
                      <w:r w:rsidRPr="007F12D1">
                        <w:rPr>
                          <w:u w:val="single"/>
                          <w:lang w:val="es-ES"/>
                        </w:rPr>
                        <w:t>Lleve una identificación que tenga su foto.</w:t>
                      </w:r>
                    </w:p>
                    <w:p w14:paraId="207045A7" w14:textId="77777777" w:rsidR="00EB59F5" w:rsidRPr="009145A0" w:rsidRDefault="00EB59F5" w:rsidP="00EB59F5">
                      <w:pPr>
                        <w:pStyle w:val="NoSpacing"/>
                        <w:numPr>
                          <w:ilvl w:val="0"/>
                          <w:numId w:val="5"/>
                        </w:numPr>
                        <w:ind w:left="720"/>
                        <w:rPr>
                          <w:b/>
                          <w:lang w:val="es-ES"/>
                        </w:rPr>
                      </w:pPr>
                      <w:r w:rsidRPr="009145A0">
                        <w:rPr>
                          <w:b/>
                          <w:lang w:val="es-ES"/>
                        </w:rPr>
                        <w:t>Obtenga prueba</w:t>
                      </w:r>
                      <w:r>
                        <w:rPr>
                          <w:b/>
                          <w:lang w:val="es-ES"/>
                        </w:rPr>
                        <w:t>s</w:t>
                      </w:r>
                      <w:r w:rsidRPr="009145A0">
                        <w:rPr>
                          <w:b/>
                          <w:lang w:val="es-ES"/>
                        </w:rPr>
                        <w:t xml:space="preserve"> de sus ingresos o prueba de </w:t>
                      </w:r>
                      <w:r>
                        <w:rPr>
                          <w:b/>
                          <w:lang w:val="es-ES"/>
                        </w:rPr>
                        <w:t>su asistencia pública/ beneficios</w:t>
                      </w:r>
                      <w:r w:rsidRPr="009145A0">
                        <w:rPr>
                          <w:b/>
                          <w:lang w:val="es-ES"/>
                        </w:rPr>
                        <w:t xml:space="preserve"> </w:t>
                      </w:r>
                    </w:p>
                    <w:p w14:paraId="0E2CDD48" w14:textId="77777777" w:rsidR="00EB59F5" w:rsidRPr="009145A0" w:rsidRDefault="00EB59F5" w:rsidP="00EB59F5">
                      <w:pPr>
                        <w:pStyle w:val="NoSpacing"/>
                        <w:numPr>
                          <w:ilvl w:val="1"/>
                          <w:numId w:val="4"/>
                        </w:numPr>
                        <w:rPr>
                          <w:lang w:val="es-ES"/>
                        </w:rPr>
                      </w:pPr>
                      <w:r w:rsidRPr="009145A0">
                        <w:rPr>
                          <w:lang w:val="es-ES"/>
                        </w:rPr>
                        <w:t>Si usted piensa que cualifica</w:t>
                      </w:r>
                      <w:r>
                        <w:rPr>
                          <w:lang w:val="es-ES"/>
                        </w:rPr>
                        <w:t xml:space="preserve"> basado en sus ingresos, puede enseñar pruebas de sus talones de cheque, prueba de desempleo, etc. </w:t>
                      </w:r>
                    </w:p>
                    <w:p w14:paraId="6A31BCD0" w14:textId="77777777" w:rsidR="00EB59F5" w:rsidRPr="009145A0" w:rsidRDefault="00EB59F5" w:rsidP="00EB59F5">
                      <w:pPr>
                        <w:pStyle w:val="NoSpacing"/>
                        <w:numPr>
                          <w:ilvl w:val="1"/>
                          <w:numId w:val="4"/>
                        </w:numPr>
                        <w:rPr>
                          <w:lang w:val="es-ES"/>
                        </w:rPr>
                      </w:pPr>
                      <w:r w:rsidRPr="009145A0">
                        <w:rPr>
                          <w:lang w:val="es-ES"/>
                        </w:rPr>
                        <w:t>Si usted recibe asistencia p</w:t>
                      </w:r>
                      <w:r>
                        <w:rPr>
                          <w:lang w:val="es-ES"/>
                        </w:rPr>
                        <w:t>ú</w:t>
                      </w:r>
                      <w:r w:rsidRPr="009145A0">
                        <w:rPr>
                          <w:lang w:val="es-ES"/>
                        </w:rPr>
                        <w:t>blica (</w:t>
                      </w:r>
                      <w:proofErr w:type="spellStart"/>
                      <w:r w:rsidRPr="009145A0">
                        <w:rPr>
                          <w:lang w:val="es-ES"/>
                        </w:rPr>
                        <w:t>FoodShare</w:t>
                      </w:r>
                      <w:proofErr w:type="spellEnd"/>
                      <w:r w:rsidRPr="009145A0">
                        <w:rPr>
                          <w:lang w:val="es-ES"/>
                        </w:rPr>
                        <w:t xml:space="preserve">, </w:t>
                      </w:r>
                      <w:proofErr w:type="spellStart"/>
                      <w:r w:rsidRPr="009145A0">
                        <w:rPr>
                          <w:lang w:val="es-ES"/>
                        </w:rPr>
                        <w:t>BadgerCare</w:t>
                      </w:r>
                      <w:proofErr w:type="spellEnd"/>
                      <w:r w:rsidRPr="009145A0">
                        <w:rPr>
                          <w:lang w:val="es-ES"/>
                        </w:rPr>
                        <w:t xml:space="preserve">, etc.), la forma más fácil para que aprueben </w:t>
                      </w:r>
                      <w:r>
                        <w:rPr>
                          <w:lang w:val="es-ES"/>
                        </w:rPr>
                        <w:t>la exención o dispensa de costos</w:t>
                      </w:r>
                      <w:r w:rsidRPr="009145A0">
                        <w:rPr>
                          <w:lang w:val="es-ES"/>
                        </w:rPr>
                        <w:t xml:space="preserve"> es enseñando </w:t>
                      </w:r>
                      <w:r>
                        <w:rPr>
                          <w:lang w:val="es-ES"/>
                        </w:rPr>
                        <w:t>la aplicación</w:t>
                      </w:r>
                      <w:r w:rsidRPr="009145A0">
                        <w:rPr>
                          <w:lang w:val="es-ES"/>
                        </w:rPr>
                        <w:t xml:space="preserve"> </w:t>
                      </w:r>
                      <w:hyperlink r:id="rId7" w:history="1">
                        <w:r w:rsidRPr="009145A0">
                          <w:rPr>
                            <w:rStyle w:val="Hyperlink"/>
                            <w:lang w:val="es-ES"/>
                          </w:rPr>
                          <w:t>MyACCESS Mobile App</w:t>
                        </w:r>
                      </w:hyperlink>
                      <w:r>
                        <w:rPr>
                          <w:lang w:val="es-ES"/>
                        </w:rPr>
                        <w:t xml:space="preserve"> de su teléfono</w:t>
                      </w:r>
                      <w:r w:rsidRPr="009145A0">
                        <w:rPr>
                          <w:lang w:val="es-ES"/>
                        </w:rPr>
                        <w:t xml:space="preserve">. </w:t>
                      </w:r>
                      <w:r>
                        <w:rPr>
                          <w:lang w:val="es-ES"/>
                        </w:rPr>
                        <w:t>Puede descargar la aplicación en</w:t>
                      </w:r>
                      <w:r w:rsidRPr="009145A0">
                        <w:rPr>
                          <w:lang w:val="es-ES"/>
                        </w:rPr>
                        <w:t xml:space="preserve"> </w:t>
                      </w:r>
                      <w:hyperlink r:id="rId8" w:history="1">
                        <w:r w:rsidRPr="009145A0">
                          <w:rPr>
                            <w:rStyle w:val="Hyperlink"/>
                            <w:lang w:val="es-ES"/>
                          </w:rPr>
                          <w:t>www.dhs.wisconsin.gov/forwardhealth/myaccess</w:t>
                        </w:r>
                      </w:hyperlink>
                      <w:r w:rsidRPr="009145A0">
                        <w:rPr>
                          <w:lang w:val="es-ES"/>
                        </w:rPr>
                        <w:t xml:space="preserve">. </w:t>
                      </w:r>
                    </w:p>
                    <w:p w14:paraId="11257778" w14:textId="77777777" w:rsidR="00EB59F5" w:rsidRPr="00C35CA6" w:rsidRDefault="00EB59F5" w:rsidP="00EB59F5">
                      <w:pPr>
                        <w:pStyle w:val="NoSpacing"/>
                        <w:numPr>
                          <w:ilvl w:val="0"/>
                          <w:numId w:val="3"/>
                        </w:numPr>
                        <w:ind w:left="720"/>
                        <w:rPr>
                          <w:b/>
                          <w:bCs/>
                          <w:u w:val="single"/>
                          <w:lang w:val="es-ES"/>
                        </w:rPr>
                      </w:pPr>
                      <w:r w:rsidRPr="00C35CA6">
                        <w:rPr>
                          <w:lang w:val="es-ES"/>
                        </w:rPr>
                        <w:t xml:space="preserve">Lleve </w:t>
                      </w:r>
                      <w:r>
                        <w:rPr>
                          <w:lang w:val="es-ES"/>
                        </w:rPr>
                        <w:t>le formulario de la Petición de Exención o Dispensa de Costos</w:t>
                      </w:r>
                      <w:r w:rsidRPr="00C35CA6">
                        <w:rPr>
                          <w:lang w:val="es-ES"/>
                        </w:rPr>
                        <w:t xml:space="preserve"> </w:t>
                      </w:r>
                      <w:r w:rsidRPr="00C35CA6">
                        <w:rPr>
                          <w:b/>
                          <w:bCs/>
                          <w:u w:val="single"/>
                          <w:lang w:val="es-ES"/>
                        </w:rPr>
                        <w:t>notariado</w:t>
                      </w:r>
                      <w:r w:rsidRPr="00C35CA6">
                        <w:rPr>
                          <w:lang w:val="es-ES"/>
                        </w:rPr>
                        <w:t xml:space="preserve"> </w:t>
                      </w:r>
                      <w:r>
                        <w:rPr>
                          <w:lang w:val="es-ES"/>
                        </w:rPr>
                        <w:t>y</w:t>
                      </w:r>
                      <w:r w:rsidRPr="00C35CA6">
                        <w:rPr>
                          <w:lang w:val="es-ES"/>
                        </w:rPr>
                        <w:t xml:space="preserve"> la prueba de sus ingresos o de su </w:t>
                      </w:r>
                      <w:r>
                        <w:rPr>
                          <w:lang w:val="es-ES"/>
                        </w:rPr>
                        <w:t xml:space="preserve">asistencia pública al </w:t>
                      </w:r>
                      <w:r w:rsidRPr="00C35CA6">
                        <w:rPr>
                          <w:b/>
                          <w:bCs/>
                          <w:u w:val="single"/>
                          <w:lang w:val="es-ES"/>
                        </w:rPr>
                        <w:t xml:space="preserve">cuarto 609 (la oficina del </w:t>
                      </w:r>
                      <w:r>
                        <w:rPr>
                          <w:b/>
                          <w:bCs/>
                          <w:u w:val="single"/>
                          <w:lang w:val="es-ES"/>
                        </w:rPr>
                        <w:t>J</w:t>
                      </w:r>
                      <w:r w:rsidRPr="00C35CA6">
                        <w:rPr>
                          <w:b/>
                          <w:bCs/>
                          <w:u w:val="single"/>
                          <w:lang w:val="es-ES"/>
                        </w:rPr>
                        <w:t xml:space="preserve">uez </w:t>
                      </w:r>
                      <w:r>
                        <w:rPr>
                          <w:b/>
                          <w:bCs/>
                          <w:u w:val="single"/>
                          <w:lang w:val="es-ES"/>
                        </w:rPr>
                        <w:t>P</w:t>
                      </w:r>
                      <w:r w:rsidRPr="00C35CA6">
                        <w:rPr>
                          <w:b/>
                          <w:bCs/>
                          <w:u w:val="single"/>
                          <w:lang w:val="es-ES"/>
                        </w:rPr>
                        <w:t xml:space="preserve">rincipal) </w:t>
                      </w:r>
                    </w:p>
                    <w:p w14:paraId="6564EC64" w14:textId="77777777" w:rsidR="00EB59F5" w:rsidRPr="00C35CA6" w:rsidRDefault="00EB59F5" w:rsidP="00EB59F5">
                      <w:pPr>
                        <w:pStyle w:val="NoSpacing"/>
                        <w:ind w:left="720"/>
                        <w:rPr>
                          <w:lang w:val="es-ES"/>
                        </w:rPr>
                      </w:pPr>
                      <w:r w:rsidRPr="00C35CA6">
                        <w:rPr>
                          <w:b/>
                          <w:u w:val="single"/>
                          <w:lang w:val="es-ES"/>
                        </w:rPr>
                        <w:br/>
                      </w:r>
                    </w:p>
                  </w:txbxContent>
                </v:textbox>
                <w10:wrap anchorx="margin" anchory="page"/>
              </v:shape>
            </w:pict>
          </mc:Fallback>
        </mc:AlternateContent>
      </w:r>
    </w:p>
    <w:p w14:paraId="3D35375C" w14:textId="3823E8F6" w:rsidR="006779F5" w:rsidRPr="006779F5" w:rsidRDefault="006779F5" w:rsidP="006779F5">
      <w:pPr>
        <w:pStyle w:val="NoSpacing"/>
        <w:rPr>
          <w:b/>
          <w:bCs/>
          <w:lang w:val="es-ES"/>
        </w:rPr>
      </w:pPr>
    </w:p>
    <w:p w14:paraId="6FF9125C" w14:textId="7CE98CD6" w:rsidR="00F83D52" w:rsidRDefault="00EB59F5">
      <w:pPr>
        <w:rPr>
          <w:lang w:val="es-ES"/>
        </w:rPr>
      </w:pPr>
      <w:r>
        <w:rPr>
          <w:noProof/>
        </w:rPr>
        <mc:AlternateContent>
          <mc:Choice Requires="wps">
            <w:drawing>
              <wp:anchor distT="0" distB="0" distL="114300" distR="114300" simplePos="0" relativeHeight="251661312" behindDoc="0" locked="0" layoutInCell="1" allowOverlap="1" wp14:anchorId="44F84AA8" wp14:editId="1F41F671">
                <wp:simplePos x="0" y="0"/>
                <wp:positionH relativeFrom="column">
                  <wp:posOffset>-123825</wp:posOffset>
                </wp:positionH>
                <wp:positionV relativeFrom="paragraph">
                  <wp:posOffset>2658745</wp:posOffset>
                </wp:positionV>
                <wp:extent cx="6372225" cy="1828800"/>
                <wp:effectExtent l="0" t="0" r="15875" b="13335"/>
                <wp:wrapSquare wrapText="bothSides"/>
                <wp:docPr id="1" name="Text Box 1"/>
                <wp:cNvGraphicFramePr/>
                <a:graphic xmlns:a="http://schemas.openxmlformats.org/drawingml/2006/main">
                  <a:graphicData uri="http://schemas.microsoft.com/office/word/2010/wordprocessingShape">
                    <wps:wsp>
                      <wps:cNvSpPr txBox="1"/>
                      <wps:spPr>
                        <a:xfrm>
                          <a:off x="0" y="0"/>
                          <a:ext cx="6372225" cy="1828800"/>
                        </a:xfrm>
                        <a:prstGeom prst="rect">
                          <a:avLst/>
                        </a:prstGeom>
                        <a:noFill/>
                        <a:ln w="6350">
                          <a:solidFill>
                            <a:prstClr val="black"/>
                          </a:solidFill>
                        </a:ln>
                      </wps:spPr>
                      <wps:txbx>
                        <w:txbxContent>
                          <w:p w14:paraId="3C86E6E0" w14:textId="53EF7C19" w:rsidR="00EB59F5" w:rsidRPr="00E000CF" w:rsidRDefault="00EB59F5" w:rsidP="00EB59F5">
                            <w:pPr>
                              <w:pStyle w:val="NoSpacing"/>
                              <w:rPr>
                                <w:b/>
                                <w:color w:val="000000" w:themeColor="text1"/>
                                <w:sz w:val="28"/>
                                <w:szCs w:val="28"/>
                                <w:lang w:val="es-ES"/>
                              </w:rPr>
                            </w:pPr>
                            <w:r w:rsidRPr="00E000CF">
                              <w:rPr>
                                <w:b/>
                                <w:color w:val="000000" w:themeColor="text1"/>
                                <w:sz w:val="28"/>
                                <w:szCs w:val="28"/>
                                <w:lang w:val="es-ES"/>
                              </w:rPr>
                              <w:t>SECCIÓN B:  Para entregar los formularios</w:t>
                            </w:r>
                            <w:r>
                              <w:rPr>
                                <w:b/>
                                <w:color w:val="000000" w:themeColor="text1"/>
                                <w:sz w:val="28"/>
                                <w:szCs w:val="28"/>
                                <w:lang w:val="es-ES"/>
                              </w:rPr>
                              <w:t xml:space="preserve"> de la parte 2</w:t>
                            </w:r>
                            <w:r w:rsidRPr="00E000CF">
                              <w:rPr>
                                <w:b/>
                                <w:color w:val="000000" w:themeColor="text1"/>
                                <w:sz w:val="28"/>
                                <w:szCs w:val="28"/>
                                <w:lang w:val="es-ES"/>
                              </w:rPr>
                              <w:t xml:space="preserve"> a la corte y </w:t>
                            </w:r>
                            <w:r>
                              <w:rPr>
                                <w:b/>
                                <w:color w:val="000000" w:themeColor="text1"/>
                                <w:sz w:val="28"/>
                                <w:szCs w:val="28"/>
                                <w:lang w:val="es-ES"/>
                              </w:rPr>
                              <w:t>recibir una fecha para su audiencia</w:t>
                            </w:r>
                          </w:p>
                          <w:p w14:paraId="1E53E343" w14:textId="77777777" w:rsidR="00EB59F5" w:rsidRPr="00E000CF" w:rsidRDefault="00EB59F5" w:rsidP="00EB59F5">
                            <w:pPr>
                              <w:pStyle w:val="NoSpacing"/>
                              <w:rPr>
                                <w:i/>
                                <w:color w:val="000000" w:themeColor="text1"/>
                                <w:lang w:val="es-ES"/>
                              </w:rPr>
                            </w:pPr>
                            <w:r w:rsidRPr="00E000CF">
                              <w:rPr>
                                <w:i/>
                                <w:color w:val="000000" w:themeColor="text1"/>
                                <w:lang w:val="es-ES"/>
                              </w:rPr>
                              <w:t>Completa los pasos siguientes en</w:t>
                            </w:r>
                            <w:r>
                              <w:rPr>
                                <w:i/>
                                <w:color w:val="000000" w:themeColor="text1"/>
                                <w:lang w:val="es-ES"/>
                              </w:rPr>
                              <w:t xml:space="preserve"> este</w:t>
                            </w:r>
                            <w:r w:rsidRPr="00E000CF">
                              <w:rPr>
                                <w:i/>
                                <w:color w:val="000000" w:themeColor="text1"/>
                                <w:lang w:val="es-ES"/>
                              </w:rPr>
                              <w:t xml:space="preserve"> orden </w:t>
                            </w:r>
                          </w:p>
                          <w:p w14:paraId="13425603" w14:textId="77777777" w:rsidR="00EB59F5" w:rsidRPr="00E000CF" w:rsidRDefault="00EB59F5" w:rsidP="00EB59F5">
                            <w:pPr>
                              <w:pStyle w:val="NoSpacing"/>
                              <w:rPr>
                                <w:i/>
                                <w:color w:val="000000" w:themeColor="text1"/>
                                <w:sz w:val="10"/>
                                <w:szCs w:val="10"/>
                                <w:lang w:val="es-ES"/>
                              </w:rPr>
                            </w:pPr>
                          </w:p>
                          <w:p w14:paraId="72EA6E4E" w14:textId="77777777" w:rsidR="00EB59F5" w:rsidRPr="00E000CF" w:rsidRDefault="00EB59F5" w:rsidP="00EB59F5">
                            <w:pPr>
                              <w:pStyle w:val="NoSpacing"/>
                              <w:numPr>
                                <w:ilvl w:val="0"/>
                                <w:numId w:val="3"/>
                              </w:numPr>
                              <w:ind w:left="720"/>
                              <w:rPr>
                                <w:b/>
                                <w:bCs/>
                                <w:color w:val="000000" w:themeColor="text1"/>
                                <w:u w:val="single"/>
                              </w:rPr>
                            </w:pPr>
                            <w:r w:rsidRPr="00E000CF">
                              <w:rPr>
                                <w:b/>
                                <w:bCs/>
                                <w:color w:val="000000" w:themeColor="text1"/>
                                <w:u w:val="single"/>
                              </w:rPr>
                              <w:t xml:space="preserve">Cuarto 104 (Clerk of Court) </w:t>
                            </w:r>
                          </w:p>
                          <w:p w14:paraId="7F3610EC" w14:textId="7E64B68B" w:rsidR="00EB59F5" w:rsidRPr="00EB59F5" w:rsidRDefault="00EB59F5" w:rsidP="00EB59F5">
                            <w:pPr>
                              <w:pStyle w:val="NoSpacing"/>
                              <w:numPr>
                                <w:ilvl w:val="1"/>
                                <w:numId w:val="4"/>
                              </w:numPr>
                              <w:rPr>
                                <w:color w:val="000000" w:themeColor="text1"/>
                                <w:lang w:val="es-ES"/>
                              </w:rPr>
                            </w:pPr>
                            <w:r>
                              <w:rPr>
                                <w:color w:val="000000" w:themeColor="text1"/>
                                <w:lang w:val="es-ES"/>
                              </w:rPr>
                              <w:t>P</w:t>
                            </w:r>
                            <w:r w:rsidRPr="00E000CF">
                              <w:rPr>
                                <w:color w:val="000000" w:themeColor="text1"/>
                                <w:lang w:val="es-ES"/>
                              </w:rPr>
                              <w:t>ag</w:t>
                            </w:r>
                            <w:r>
                              <w:rPr>
                                <w:color w:val="000000" w:themeColor="text1"/>
                                <w:lang w:val="es-ES"/>
                              </w:rPr>
                              <w:t>u</w:t>
                            </w:r>
                            <w:r w:rsidRPr="00E000CF">
                              <w:rPr>
                                <w:color w:val="000000" w:themeColor="text1"/>
                                <w:lang w:val="es-ES"/>
                              </w:rPr>
                              <w:t xml:space="preserve">e los </w:t>
                            </w:r>
                            <w:r>
                              <w:rPr>
                                <w:color w:val="000000" w:themeColor="text1"/>
                                <w:lang w:val="es-ES"/>
                              </w:rPr>
                              <w:t>$5 y guarde el recibo</w:t>
                            </w:r>
                            <w:r w:rsidRPr="00E000CF">
                              <w:rPr>
                                <w:color w:val="000000" w:themeColor="text1"/>
                                <w:lang w:val="es-ES"/>
                              </w:rPr>
                              <w:t>.</w:t>
                            </w:r>
                          </w:p>
                          <w:p w14:paraId="744650DA" w14:textId="77777777" w:rsidR="00EB59F5" w:rsidRPr="00EB59F5" w:rsidRDefault="00EB59F5" w:rsidP="00EB59F5">
                            <w:pPr>
                              <w:pStyle w:val="NoSpacing"/>
                              <w:numPr>
                                <w:ilvl w:val="0"/>
                                <w:numId w:val="5"/>
                              </w:numPr>
                              <w:ind w:left="720"/>
                              <w:rPr>
                                <w:sz w:val="24"/>
                                <w:szCs w:val="24"/>
                                <w:highlight w:val="yellow"/>
                              </w:rPr>
                            </w:pPr>
                            <w:r w:rsidRPr="00EB59F5">
                              <w:rPr>
                                <w:b/>
                                <w:sz w:val="24"/>
                                <w:szCs w:val="24"/>
                                <w:highlight w:val="yellow"/>
                                <w:u w:val="single"/>
                              </w:rPr>
                              <w:t xml:space="preserve">Judge’s courtroom: </w:t>
                            </w:r>
                            <w:r w:rsidRPr="00EB59F5">
                              <w:rPr>
                                <w:b/>
                                <w:sz w:val="32"/>
                                <w:szCs w:val="32"/>
                                <w:highlight w:val="yellow"/>
                                <w:u w:val="single"/>
                              </w:rPr>
                              <w:t>__________</w:t>
                            </w:r>
                          </w:p>
                          <w:p w14:paraId="23EA45F1" w14:textId="0720549C" w:rsidR="00EB59F5" w:rsidRPr="00EB59F5" w:rsidRDefault="00EB59F5" w:rsidP="00EB59F5">
                            <w:pPr>
                              <w:pStyle w:val="NoSpacing"/>
                              <w:numPr>
                                <w:ilvl w:val="1"/>
                                <w:numId w:val="5"/>
                              </w:numPr>
                              <w:rPr>
                                <w:sz w:val="24"/>
                                <w:szCs w:val="24"/>
                                <w:lang w:val="es-ES"/>
                              </w:rPr>
                            </w:pPr>
                            <w:r w:rsidRPr="00EB59F5">
                              <w:rPr>
                                <w:color w:val="000000" w:themeColor="text1"/>
                                <w:lang w:val="es-ES"/>
                              </w:rPr>
                              <w:t xml:space="preserve">Para recibir una fecha de audiencia, entregue </w:t>
                            </w:r>
                            <w:r>
                              <w:rPr>
                                <w:color w:val="000000" w:themeColor="text1"/>
                                <w:lang w:val="es-ES"/>
                              </w:rPr>
                              <w:t xml:space="preserve">todos </w:t>
                            </w:r>
                            <w:r w:rsidRPr="00EB59F5">
                              <w:rPr>
                                <w:color w:val="000000" w:themeColor="text1"/>
                                <w:lang w:val="es-ES"/>
                              </w:rPr>
                              <w:t xml:space="preserve">los formularios </w:t>
                            </w:r>
                            <w:r>
                              <w:rPr>
                                <w:color w:val="000000" w:themeColor="text1"/>
                                <w:lang w:val="es-ES"/>
                              </w:rPr>
                              <w:t>(</w:t>
                            </w:r>
                            <w:r w:rsidRPr="00EB59F5">
                              <w:rPr>
                                <w:color w:val="000000" w:themeColor="text1"/>
                                <w:lang w:val="es-ES"/>
                              </w:rPr>
                              <w:t xml:space="preserve">las copias </w:t>
                            </w:r>
                            <w:r>
                              <w:rPr>
                                <w:color w:val="000000" w:themeColor="text1"/>
                                <w:lang w:val="es-ES"/>
                              </w:rPr>
                              <w:t xml:space="preserve">originales, las copias, el certificado de la clase de educación de padres, y los sobres estampados con la dirección escrita) </w:t>
                            </w:r>
                            <w:r w:rsidRPr="00EB59F5">
                              <w:rPr>
                                <w:color w:val="000000" w:themeColor="text1"/>
                                <w:lang w:val="es-ES"/>
                              </w:rPr>
                              <w:t xml:space="preserve">en el cuarto del juez. </w:t>
                            </w:r>
                          </w:p>
                          <w:p w14:paraId="5F4D15BF" w14:textId="617F6C5F" w:rsidR="00EB59F5" w:rsidRPr="00EB59F5" w:rsidRDefault="00EB59F5" w:rsidP="00EB59F5">
                            <w:pPr>
                              <w:pStyle w:val="NoSpacing"/>
                              <w:numPr>
                                <w:ilvl w:val="1"/>
                                <w:numId w:val="5"/>
                              </w:numPr>
                              <w:rPr>
                                <w:sz w:val="24"/>
                                <w:szCs w:val="24"/>
                                <w:lang w:val="es-ES"/>
                              </w:rPr>
                            </w:pPr>
                            <w:r w:rsidRPr="00EB59F5">
                              <w:rPr>
                                <w:color w:val="000000" w:themeColor="text1"/>
                                <w:lang w:val="es-ES"/>
                              </w:rPr>
                              <w:t>Si usted no sabe donde esta el cuarto del juez puede preguntarle al encargado en el cuarto 104.</w:t>
                            </w:r>
                          </w:p>
                          <w:p w14:paraId="3790E06B" w14:textId="4E2EDC81" w:rsidR="00EB59F5" w:rsidRPr="00951E28" w:rsidRDefault="00EB59F5" w:rsidP="00EB59F5">
                            <w:pPr>
                              <w:pStyle w:val="NoSpacing"/>
                              <w:rPr>
                                <w:color w:val="000000" w:themeColor="text1"/>
                                <w:lang w:val="es-ES"/>
                              </w:rPr>
                            </w:pPr>
                            <w:r w:rsidRPr="00E000CF">
                              <w:rPr>
                                <w:color w:val="000000" w:themeColor="text1"/>
                                <w:lang w:val="es-E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4F84AA8" id="Text Box 1" o:spid="_x0000_s1027" type="#_x0000_t202" style="position:absolute;margin-left:-9.75pt;margin-top:209.35pt;width:501.7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" filled="f" strokeweight=".5pt">
                <v:textbox style="mso-fit-shape-to-text:t">
                  <w:txbxContent>
                    <w:p w14:paraId="3C86E6E0" w14:textId="53EF7C19" w:rsidR="00EB59F5" w:rsidRPr="00E000CF" w:rsidRDefault="00EB59F5" w:rsidP="00EB59F5">
                      <w:pPr>
                        <w:pStyle w:val="NoSpacing"/>
                        <w:rPr>
                          <w:b/>
                          <w:color w:val="000000" w:themeColor="text1"/>
                          <w:sz w:val="28"/>
                          <w:szCs w:val="28"/>
                          <w:lang w:val="es-ES"/>
                        </w:rPr>
                      </w:pPr>
                      <w:r w:rsidRPr="00E000CF">
                        <w:rPr>
                          <w:b/>
                          <w:color w:val="000000" w:themeColor="text1"/>
                          <w:sz w:val="28"/>
                          <w:szCs w:val="28"/>
                          <w:lang w:val="es-ES"/>
                        </w:rPr>
                        <w:t>SECCIÓN B:  Para entregar los formularios</w:t>
                      </w:r>
                      <w:r>
                        <w:rPr>
                          <w:b/>
                          <w:color w:val="000000" w:themeColor="text1"/>
                          <w:sz w:val="28"/>
                          <w:szCs w:val="28"/>
                          <w:lang w:val="es-ES"/>
                        </w:rPr>
                        <w:t xml:space="preserve"> de la parte 2</w:t>
                      </w:r>
                      <w:r w:rsidRPr="00E000CF">
                        <w:rPr>
                          <w:b/>
                          <w:color w:val="000000" w:themeColor="text1"/>
                          <w:sz w:val="28"/>
                          <w:szCs w:val="28"/>
                          <w:lang w:val="es-ES"/>
                        </w:rPr>
                        <w:t xml:space="preserve"> a la corte y </w:t>
                      </w:r>
                      <w:r>
                        <w:rPr>
                          <w:b/>
                          <w:color w:val="000000" w:themeColor="text1"/>
                          <w:sz w:val="28"/>
                          <w:szCs w:val="28"/>
                          <w:lang w:val="es-ES"/>
                        </w:rPr>
                        <w:t>recibir una fecha para su audiencia</w:t>
                      </w:r>
                    </w:p>
                    <w:p w14:paraId="1E53E343" w14:textId="77777777" w:rsidR="00EB59F5" w:rsidRPr="00E000CF" w:rsidRDefault="00EB59F5" w:rsidP="00EB59F5">
                      <w:pPr>
                        <w:pStyle w:val="NoSpacing"/>
                        <w:rPr>
                          <w:i/>
                          <w:color w:val="000000" w:themeColor="text1"/>
                          <w:lang w:val="es-ES"/>
                        </w:rPr>
                      </w:pPr>
                      <w:r w:rsidRPr="00E000CF">
                        <w:rPr>
                          <w:i/>
                          <w:color w:val="000000" w:themeColor="text1"/>
                          <w:lang w:val="es-ES"/>
                        </w:rPr>
                        <w:t>Completa los pasos siguientes en</w:t>
                      </w:r>
                      <w:r>
                        <w:rPr>
                          <w:i/>
                          <w:color w:val="000000" w:themeColor="text1"/>
                          <w:lang w:val="es-ES"/>
                        </w:rPr>
                        <w:t xml:space="preserve"> este</w:t>
                      </w:r>
                      <w:r w:rsidRPr="00E000CF">
                        <w:rPr>
                          <w:i/>
                          <w:color w:val="000000" w:themeColor="text1"/>
                          <w:lang w:val="es-ES"/>
                        </w:rPr>
                        <w:t xml:space="preserve"> orden </w:t>
                      </w:r>
                    </w:p>
                    <w:p w14:paraId="13425603" w14:textId="77777777" w:rsidR="00EB59F5" w:rsidRPr="00E000CF" w:rsidRDefault="00EB59F5" w:rsidP="00EB59F5">
                      <w:pPr>
                        <w:pStyle w:val="NoSpacing"/>
                        <w:rPr>
                          <w:i/>
                          <w:color w:val="000000" w:themeColor="text1"/>
                          <w:sz w:val="10"/>
                          <w:szCs w:val="10"/>
                          <w:lang w:val="es-ES"/>
                        </w:rPr>
                      </w:pPr>
                    </w:p>
                    <w:p w14:paraId="72EA6E4E" w14:textId="77777777" w:rsidR="00EB59F5" w:rsidRPr="00E000CF" w:rsidRDefault="00EB59F5" w:rsidP="00EB59F5">
                      <w:pPr>
                        <w:pStyle w:val="NoSpacing"/>
                        <w:numPr>
                          <w:ilvl w:val="0"/>
                          <w:numId w:val="3"/>
                        </w:numPr>
                        <w:ind w:left="720"/>
                        <w:rPr>
                          <w:b/>
                          <w:bCs/>
                          <w:color w:val="000000" w:themeColor="text1"/>
                          <w:u w:val="single"/>
                        </w:rPr>
                      </w:pPr>
                      <w:r w:rsidRPr="00E000CF">
                        <w:rPr>
                          <w:b/>
                          <w:bCs/>
                          <w:color w:val="000000" w:themeColor="text1"/>
                          <w:u w:val="single"/>
                        </w:rPr>
                        <w:t xml:space="preserve">Cuarto 104 (Clerk of Court) </w:t>
                      </w:r>
                    </w:p>
                    <w:p w14:paraId="7F3610EC" w14:textId="7E64B68B" w:rsidR="00EB59F5" w:rsidRPr="00EB59F5" w:rsidRDefault="00EB59F5" w:rsidP="00EB59F5">
                      <w:pPr>
                        <w:pStyle w:val="NoSpacing"/>
                        <w:numPr>
                          <w:ilvl w:val="1"/>
                          <w:numId w:val="4"/>
                        </w:numPr>
                        <w:rPr>
                          <w:color w:val="000000" w:themeColor="text1"/>
                          <w:lang w:val="es-ES"/>
                        </w:rPr>
                      </w:pPr>
                      <w:r>
                        <w:rPr>
                          <w:color w:val="000000" w:themeColor="text1"/>
                          <w:lang w:val="es-ES"/>
                        </w:rPr>
                        <w:t>P</w:t>
                      </w:r>
                      <w:r w:rsidRPr="00E000CF">
                        <w:rPr>
                          <w:color w:val="000000" w:themeColor="text1"/>
                          <w:lang w:val="es-ES"/>
                        </w:rPr>
                        <w:t>ag</w:t>
                      </w:r>
                      <w:r>
                        <w:rPr>
                          <w:color w:val="000000" w:themeColor="text1"/>
                          <w:lang w:val="es-ES"/>
                        </w:rPr>
                        <w:t>u</w:t>
                      </w:r>
                      <w:r w:rsidRPr="00E000CF">
                        <w:rPr>
                          <w:color w:val="000000" w:themeColor="text1"/>
                          <w:lang w:val="es-ES"/>
                        </w:rPr>
                        <w:t xml:space="preserve">e los </w:t>
                      </w:r>
                      <w:r>
                        <w:rPr>
                          <w:color w:val="000000" w:themeColor="text1"/>
                          <w:lang w:val="es-ES"/>
                        </w:rPr>
                        <w:t>$5 y guarde el recibo</w:t>
                      </w:r>
                      <w:r w:rsidRPr="00E000CF">
                        <w:rPr>
                          <w:color w:val="000000" w:themeColor="text1"/>
                          <w:lang w:val="es-ES"/>
                        </w:rPr>
                        <w:t>.</w:t>
                      </w:r>
                    </w:p>
                    <w:p w14:paraId="744650DA" w14:textId="77777777" w:rsidR="00EB59F5" w:rsidRPr="00EB59F5" w:rsidRDefault="00EB59F5" w:rsidP="00EB59F5">
                      <w:pPr>
                        <w:pStyle w:val="NoSpacing"/>
                        <w:numPr>
                          <w:ilvl w:val="0"/>
                          <w:numId w:val="5"/>
                        </w:numPr>
                        <w:ind w:left="720"/>
                        <w:rPr>
                          <w:sz w:val="24"/>
                          <w:szCs w:val="24"/>
                          <w:highlight w:val="yellow"/>
                        </w:rPr>
                      </w:pPr>
                      <w:r w:rsidRPr="00EB59F5">
                        <w:rPr>
                          <w:b/>
                          <w:sz w:val="24"/>
                          <w:szCs w:val="24"/>
                          <w:highlight w:val="yellow"/>
                          <w:u w:val="single"/>
                        </w:rPr>
                        <w:t xml:space="preserve">Judge’s courtroom: </w:t>
                      </w:r>
                      <w:r w:rsidRPr="00EB59F5">
                        <w:rPr>
                          <w:b/>
                          <w:sz w:val="32"/>
                          <w:szCs w:val="32"/>
                          <w:highlight w:val="yellow"/>
                          <w:u w:val="single"/>
                        </w:rPr>
                        <w:t>__________</w:t>
                      </w:r>
                    </w:p>
                    <w:p w14:paraId="23EA45F1" w14:textId="0720549C" w:rsidR="00EB59F5" w:rsidRPr="00EB59F5" w:rsidRDefault="00EB59F5" w:rsidP="00EB59F5">
                      <w:pPr>
                        <w:pStyle w:val="NoSpacing"/>
                        <w:numPr>
                          <w:ilvl w:val="1"/>
                          <w:numId w:val="5"/>
                        </w:numPr>
                        <w:rPr>
                          <w:sz w:val="24"/>
                          <w:szCs w:val="24"/>
                          <w:lang w:val="es-ES"/>
                        </w:rPr>
                      </w:pPr>
                      <w:r w:rsidRPr="00EB59F5">
                        <w:rPr>
                          <w:color w:val="000000" w:themeColor="text1"/>
                          <w:lang w:val="es-ES"/>
                        </w:rPr>
                        <w:t xml:space="preserve">Para recibir una fecha de audiencia, entregue </w:t>
                      </w:r>
                      <w:r>
                        <w:rPr>
                          <w:color w:val="000000" w:themeColor="text1"/>
                          <w:lang w:val="es-ES"/>
                        </w:rPr>
                        <w:t xml:space="preserve">todos </w:t>
                      </w:r>
                      <w:r w:rsidRPr="00EB59F5">
                        <w:rPr>
                          <w:color w:val="000000" w:themeColor="text1"/>
                          <w:lang w:val="es-ES"/>
                        </w:rPr>
                        <w:t xml:space="preserve">los formularios </w:t>
                      </w:r>
                      <w:r>
                        <w:rPr>
                          <w:color w:val="000000" w:themeColor="text1"/>
                          <w:lang w:val="es-ES"/>
                        </w:rPr>
                        <w:t>(</w:t>
                      </w:r>
                      <w:r w:rsidRPr="00EB59F5">
                        <w:rPr>
                          <w:color w:val="000000" w:themeColor="text1"/>
                          <w:lang w:val="es-ES"/>
                        </w:rPr>
                        <w:t xml:space="preserve">las copias </w:t>
                      </w:r>
                      <w:r>
                        <w:rPr>
                          <w:color w:val="000000" w:themeColor="text1"/>
                          <w:lang w:val="es-ES"/>
                        </w:rPr>
                        <w:t xml:space="preserve">originales, las copias, el certificado de la clase de educación de padres, y los sobres estampados con la dirección escrita) </w:t>
                      </w:r>
                      <w:r w:rsidRPr="00EB59F5">
                        <w:rPr>
                          <w:color w:val="000000" w:themeColor="text1"/>
                          <w:lang w:val="es-ES"/>
                        </w:rPr>
                        <w:t xml:space="preserve">en el cuarto del juez. </w:t>
                      </w:r>
                    </w:p>
                    <w:p w14:paraId="5F4D15BF" w14:textId="617F6C5F" w:rsidR="00EB59F5" w:rsidRPr="00EB59F5" w:rsidRDefault="00EB59F5" w:rsidP="00EB59F5">
                      <w:pPr>
                        <w:pStyle w:val="NoSpacing"/>
                        <w:numPr>
                          <w:ilvl w:val="1"/>
                          <w:numId w:val="5"/>
                        </w:numPr>
                        <w:rPr>
                          <w:sz w:val="24"/>
                          <w:szCs w:val="24"/>
                          <w:lang w:val="es-ES"/>
                        </w:rPr>
                      </w:pPr>
                      <w:r w:rsidRPr="00EB59F5">
                        <w:rPr>
                          <w:color w:val="000000" w:themeColor="text1"/>
                          <w:lang w:val="es-ES"/>
                        </w:rPr>
                        <w:t>Si usted no sabe donde esta el cuarto del juez puede preguntarle al encargado en el cuarto 104.</w:t>
                      </w:r>
                    </w:p>
                    <w:p w14:paraId="3790E06B" w14:textId="4E2EDC81" w:rsidR="00EB59F5" w:rsidRPr="00951E28" w:rsidRDefault="00EB59F5" w:rsidP="00EB59F5">
                      <w:pPr>
                        <w:pStyle w:val="NoSpacing"/>
                        <w:rPr>
                          <w:color w:val="000000" w:themeColor="text1"/>
                          <w:lang w:val="es-ES"/>
                        </w:rPr>
                      </w:pPr>
                      <w:r w:rsidRPr="00E000CF">
                        <w:rPr>
                          <w:color w:val="000000" w:themeColor="text1"/>
                          <w:lang w:val="es-ES"/>
                        </w:rPr>
                        <w:t xml:space="preserve"> </w:t>
                      </w:r>
                    </w:p>
                  </w:txbxContent>
                </v:textbox>
                <w10:wrap type="square"/>
              </v:shape>
            </w:pict>
          </mc:Fallback>
        </mc:AlternateContent>
      </w:r>
    </w:p>
    <w:p w14:paraId="26CCE4BB" w14:textId="1D6F9E7F" w:rsidR="00EB59F5" w:rsidRPr="00EB59F5" w:rsidRDefault="00EB59F5" w:rsidP="00EB59F5">
      <w:pPr>
        <w:rPr>
          <w:lang w:val="es-ES"/>
        </w:rPr>
      </w:pPr>
    </w:p>
    <w:p w14:paraId="5E202954" w14:textId="12DE6864" w:rsidR="00EB59F5" w:rsidRPr="00EB59F5" w:rsidRDefault="00EB59F5" w:rsidP="00EB59F5">
      <w:pPr>
        <w:rPr>
          <w:lang w:val="es-ES"/>
        </w:rPr>
      </w:pPr>
    </w:p>
    <w:p w14:paraId="795774E1" w14:textId="2B2BD08E" w:rsidR="00EB59F5" w:rsidRPr="00EB59F5" w:rsidRDefault="00EB59F5" w:rsidP="00EB59F5">
      <w:pPr>
        <w:rPr>
          <w:lang w:val="es-ES"/>
        </w:rPr>
      </w:pPr>
    </w:p>
    <w:p w14:paraId="4AEC91F4" w14:textId="70A82A95" w:rsidR="00EB59F5" w:rsidRPr="00EB59F5" w:rsidRDefault="00EB59F5" w:rsidP="00EB59F5">
      <w:pPr>
        <w:rPr>
          <w:lang w:val="es-ES"/>
        </w:rPr>
      </w:pPr>
    </w:p>
    <w:p w14:paraId="7E769A60" w14:textId="270D45A5" w:rsidR="00EB59F5" w:rsidRPr="00EB59F5" w:rsidRDefault="00EB59F5" w:rsidP="00EB59F5">
      <w:pPr>
        <w:rPr>
          <w:lang w:val="es-ES"/>
        </w:rPr>
      </w:pPr>
    </w:p>
    <w:p w14:paraId="43358CA7" w14:textId="7861C7F8" w:rsidR="00EB59F5" w:rsidRPr="00EB59F5" w:rsidRDefault="00EB59F5" w:rsidP="00EB59F5">
      <w:pPr>
        <w:rPr>
          <w:lang w:val="es-ES"/>
        </w:rPr>
      </w:pPr>
    </w:p>
    <w:p w14:paraId="5A41651C" w14:textId="4934EAB7" w:rsidR="00EB59F5" w:rsidRDefault="00EB59F5" w:rsidP="00EB59F5">
      <w:pPr>
        <w:rPr>
          <w:lang w:val="es-ES"/>
        </w:rPr>
      </w:pPr>
    </w:p>
    <w:p w14:paraId="0E1D3A9C" w14:textId="125E3B21" w:rsidR="003D573C" w:rsidRDefault="003D573C" w:rsidP="00EB59F5">
      <w:pPr>
        <w:rPr>
          <w:lang w:val="es-ES"/>
        </w:rPr>
      </w:pPr>
    </w:p>
    <w:p w14:paraId="440F2D44" w14:textId="15486019" w:rsidR="003D573C" w:rsidRDefault="003D573C" w:rsidP="00EB59F5">
      <w:pPr>
        <w:rPr>
          <w:lang w:val="es-ES"/>
        </w:rPr>
      </w:pPr>
    </w:p>
    <w:p w14:paraId="149B631F" w14:textId="77777777" w:rsidR="003D573C" w:rsidRPr="00EB59F5" w:rsidRDefault="003D573C" w:rsidP="00EB59F5">
      <w:pPr>
        <w:rPr>
          <w:lang w:val="es-ES"/>
        </w:rPr>
      </w:pPr>
    </w:p>
    <w:p w14:paraId="7B204908" w14:textId="4BC5C082" w:rsidR="00EB59F5" w:rsidRPr="00EB59F5" w:rsidRDefault="00EB59F5" w:rsidP="00EB59F5">
      <w:pPr>
        <w:rPr>
          <w:lang w:val="es-ES"/>
        </w:rPr>
      </w:pPr>
    </w:p>
    <w:p w14:paraId="010D3E53" w14:textId="20C6E0D6" w:rsidR="00EB59F5" w:rsidRPr="00EB59F5" w:rsidRDefault="00EB59F5" w:rsidP="00EB59F5">
      <w:pPr>
        <w:jc w:val="center"/>
        <w:rPr>
          <w:lang w:val="es-ES"/>
        </w:rPr>
      </w:pPr>
    </w:p>
    <w:p w14:paraId="092BC81B" w14:textId="6FA87538" w:rsidR="00EB59F5" w:rsidRPr="00EB59F5" w:rsidRDefault="00EB59F5" w:rsidP="00EB59F5">
      <w:pPr>
        <w:rPr>
          <w:lang w:val="es-ES"/>
        </w:rPr>
      </w:pPr>
    </w:p>
    <w:p w14:paraId="2CA5D523" w14:textId="70EE79DA" w:rsidR="00EB59F5" w:rsidRPr="00EB59F5" w:rsidRDefault="00EB59F5" w:rsidP="00EB59F5">
      <w:pPr>
        <w:rPr>
          <w:lang w:val="es-ES"/>
        </w:rPr>
      </w:pPr>
    </w:p>
    <w:p w14:paraId="07C58DBF" w14:textId="40DB7B14" w:rsidR="00EB59F5" w:rsidRPr="00EB59F5" w:rsidRDefault="00EB59F5" w:rsidP="00EB59F5">
      <w:pPr>
        <w:rPr>
          <w:lang w:val="es-ES"/>
        </w:rPr>
      </w:pPr>
    </w:p>
    <w:p w14:paraId="3F0D8BED" w14:textId="7A404C36" w:rsidR="00EB59F5" w:rsidRPr="00EB59F5" w:rsidRDefault="00EB59F5" w:rsidP="00EB59F5">
      <w:pPr>
        <w:rPr>
          <w:lang w:val="es-ES"/>
        </w:rPr>
      </w:pPr>
    </w:p>
    <w:p w14:paraId="601C717F" w14:textId="48EC1E70" w:rsidR="00EB59F5" w:rsidRPr="00EB59F5" w:rsidRDefault="003D573C" w:rsidP="00EB59F5">
      <w:pPr>
        <w:rPr>
          <w:lang w:val="es-ES"/>
        </w:rPr>
      </w:pPr>
      <w:r>
        <w:rPr>
          <w:noProof/>
        </w:rPr>
        <w:lastRenderedPageBreak/>
        <mc:AlternateContent>
          <mc:Choice Requires="wps">
            <w:drawing>
              <wp:anchor distT="0" distB="0" distL="114300" distR="114300" simplePos="0" relativeHeight="251663360" behindDoc="0" locked="0" layoutInCell="1" allowOverlap="1" wp14:anchorId="25588814" wp14:editId="5069357D">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BDA96C7" w14:textId="33C2262E" w:rsidR="003D573C" w:rsidRPr="001D3B02" w:rsidRDefault="003D573C" w:rsidP="003D573C">
                            <w:pPr>
                              <w:pStyle w:val="NoSpacing"/>
                              <w:rPr>
                                <w:b/>
                                <w:sz w:val="28"/>
                                <w:szCs w:val="28"/>
                                <w:lang w:val="es-ES"/>
                              </w:rPr>
                            </w:pPr>
                            <w:r w:rsidRPr="001D3B02">
                              <w:rPr>
                                <w:b/>
                                <w:sz w:val="28"/>
                                <w:szCs w:val="28"/>
                                <w:lang w:val="es-ES"/>
                              </w:rPr>
                              <w:t>SEC</w:t>
                            </w:r>
                            <w:r>
                              <w:rPr>
                                <w:b/>
                                <w:sz w:val="28"/>
                                <w:szCs w:val="28"/>
                                <w:lang w:val="es-ES"/>
                              </w:rPr>
                              <w:t>CIÓ</w:t>
                            </w:r>
                            <w:r w:rsidRPr="001D3B02">
                              <w:rPr>
                                <w:b/>
                                <w:sz w:val="28"/>
                                <w:szCs w:val="28"/>
                                <w:lang w:val="es-ES"/>
                              </w:rPr>
                              <w:t xml:space="preserve">N C:  </w:t>
                            </w:r>
                            <w:r w:rsidR="003D78BD">
                              <w:rPr>
                                <w:b/>
                                <w:sz w:val="28"/>
                                <w:szCs w:val="28"/>
                                <w:lang w:val="es-ES"/>
                              </w:rPr>
                              <w:t>Siguientes pasos</w:t>
                            </w:r>
                          </w:p>
                          <w:p w14:paraId="1BD737D9" w14:textId="77777777" w:rsidR="003D573C" w:rsidRPr="001D3B02" w:rsidRDefault="003D573C" w:rsidP="003D573C">
                            <w:pPr>
                              <w:pStyle w:val="NoSpacing"/>
                              <w:rPr>
                                <w:i/>
                                <w:sz w:val="10"/>
                                <w:szCs w:val="10"/>
                                <w:lang w:val="es-ES"/>
                              </w:rPr>
                            </w:pPr>
                          </w:p>
                          <w:p w14:paraId="2A86345C" w14:textId="77777777" w:rsidR="003D573C" w:rsidRPr="001D3B02" w:rsidRDefault="003D573C" w:rsidP="003D573C">
                            <w:pPr>
                              <w:pStyle w:val="NoSpacing"/>
                              <w:ind w:left="720"/>
                              <w:rPr>
                                <w:lang w:val="es-ES"/>
                              </w:rPr>
                            </w:pPr>
                          </w:p>
                          <w:p w14:paraId="79936D8F" w14:textId="77777777" w:rsidR="003D573C" w:rsidRPr="001D3B02" w:rsidRDefault="003D573C" w:rsidP="003D573C">
                            <w:pPr>
                              <w:pStyle w:val="NoSpacing"/>
                              <w:rPr>
                                <w:sz w:val="16"/>
                                <w:szCs w:val="16"/>
                                <w:lang w:val="es-ES"/>
                              </w:rPr>
                            </w:pPr>
                          </w:p>
                          <w:p w14:paraId="27DEF35F" w14:textId="77777777" w:rsidR="003D573C" w:rsidRPr="003D573C" w:rsidRDefault="003D573C" w:rsidP="003D573C">
                            <w:pPr>
                              <w:pStyle w:val="NoSpacing"/>
                              <w:numPr>
                                <w:ilvl w:val="0"/>
                                <w:numId w:val="5"/>
                              </w:numPr>
                              <w:ind w:left="720"/>
                              <w:rPr>
                                <w:lang w:val="es-ES"/>
                              </w:rPr>
                            </w:pPr>
                            <w:r w:rsidRPr="003D573C">
                              <w:rPr>
                                <w:b/>
                                <w:bCs/>
                                <w:u w:val="single"/>
                                <w:lang w:val="es-ES"/>
                              </w:rPr>
                              <w:t>Haga llegar los formularios a su esposo/a por lo menos 5 días de labor antes de su fecha de audiencia</w:t>
                            </w:r>
                            <w:r>
                              <w:rPr>
                                <w:lang w:val="es-ES"/>
                              </w:rPr>
                              <w:t xml:space="preserve">. Después de que la corte le de una fecha de audiencia y las copias de los formularios que entrego a la corte, notifique a su esposo/a con una copia de su </w:t>
                            </w:r>
                            <w:proofErr w:type="spellStart"/>
                            <w:r w:rsidRPr="003D573C">
                              <w:rPr>
                                <w:u w:val="single"/>
                                <w:lang w:val="es-ES"/>
                              </w:rPr>
                              <w:t>Financial</w:t>
                            </w:r>
                            <w:proofErr w:type="spellEnd"/>
                            <w:r w:rsidRPr="003D573C">
                              <w:rPr>
                                <w:u w:val="single"/>
                                <w:lang w:val="es-ES"/>
                              </w:rPr>
                              <w:t xml:space="preserve"> </w:t>
                            </w:r>
                            <w:proofErr w:type="spellStart"/>
                            <w:r w:rsidRPr="003D573C">
                              <w:rPr>
                                <w:u w:val="single"/>
                                <w:lang w:val="es-ES"/>
                              </w:rPr>
                              <w:t>Disclosure</w:t>
                            </w:r>
                            <w:proofErr w:type="spellEnd"/>
                            <w:r w:rsidRPr="003D573C">
                              <w:rPr>
                                <w:u w:val="single"/>
                                <w:lang w:val="es-ES"/>
                              </w:rPr>
                              <w:t xml:space="preserve"> </w:t>
                            </w:r>
                            <w:proofErr w:type="spellStart"/>
                            <w:r w:rsidRPr="003D573C">
                              <w:rPr>
                                <w:u w:val="single"/>
                                <w:lang w:val="es-ES"/>
                              </w:rPr>
                              <w:t>Statement</w:t>
                            </w:r>
                            <w:proofErr w:type="spellEnd"/>
                            <w:r w:rsidRPr="003D573C">
                              <w:rPr>
                                <w:lang w:val="es-ES"/>
                              </w:rPr>
                              <w:t xml:space="preserve">, </w:t>
                            </w:r>
                            <w:proofErr w:type="spellStart"/>
                            <w:r w:rsidRPr="003D573C">
                              <w:rPr>
                                <w:u w:val="single"/>
                                <w:lang w:val="es-ES"/>
                              </w:rPr>
                              <w:t>Proposed</w:t>
                            </w:r>
                            <w:proofErr w:type="spellEnd"/>
                            <w:r w:rsidRPr="003D573C">
                              <w:rPr>
                                <w:u w:val="single"/>
                                <w:lang w:val="es-ES"/>
                              </w:rPr>
                              <w:t xml:space="preserve"> Marital </w:t>
                            </w:r>
                            <w:proofErr w:type="spellStart"/>
                            <w:r w:rsidRPr="003D573C">
                              <w:rPr>
                                <w:u w:val="single"/>
                                <w:lang w:val="es-ES"/>
                              </w:rPr>
                              <w:t>Settlement</w:t>
                            </w:r>
                            <w:proofErr w:type="spellEnd"/>
                            <w:r w:rsidRPr="003D573C">
                              <w:rPr>
                                <w:u w:val="single"/>
                                <w:lang w:val="es-ES"/>
                              </w:rPr>
                              <w:t xml:space="preserve"> </w:t>
                            </w:r>
                            <w:proofErr w:type="spellStart"/>
                            <w:r w:rsidRPr="003D573C">
                              <w:rPr>
                                <w:u w:val="single"/>
                                <w:lang w:val="es-ES"/>
                              </w:rPr>
                              <w:t>Agreement</w:t>
                            </w:r>
                            <w:proofErr w:type="spellEnd"/>
                            <w:r w:rsidRPr="003D573C">
                              <w:rPr>
                                <w:lang w:val="es-ES"/>
                              </w:rPr>
                              <w:t xml:space="preserve">, </w:t>
                            </w:r>
                            <w:proofErr w:type="spellStart"/>
                            <w:r w:rsidRPr="003D573C">
                              <w:rPr>
                                <w:u w:val="single"/>
                                <w:lang w:val="es-ES"/>
                              </w:rPr>
                              <w:t>Proposed</w:t>
                            </w:r>
                            <w:proofErr w:type="spellEnd"/>
                            <w:r w:rsidRPr="003D573C">
                              <w:rPr>
                                <w:u w:val="single"/>
                                <w:lang w:val="es-ES"/>
                              </w:rPr>
                              <w:t xml:space="preserve"> </w:t>
                            </w:r>
                            <w:proofErr w:type="spellStart"/>
                            <w:r w:rsidRPr="003D573C">
                              <w:rPr>
                                <w:u w:val="single"/>
                                <w:lang w:val="es-ES"/>
                              </w:rPr>
                              <w:t>Parenting</w:t>
                            </w:r>
                            <w:proofErr w:type="spellEnd"/>
                            <w:r w:rsidRPr="003D573C">
                              <w:rPr>
                                <w:u w:val="single"/>
                                <w:lang w:val="es-ES"/>
                              </w:rPr>
                              <w:t xml:space="preserve"> Plan</w:t>
                            </w:r>
                            <w:r w:rsidRPr="003D573C">
                              <w:rPr>
                                <w:lang w:val="es-ES"/>
                              </w:rPr>
                              <w:t xml:space="preserve">, </w:t>
                            </w:r>
                            <w:r>
                              <w:rPr>
                                <w:lang w:val="es-ES"/>
                              </w:rPr>
                              <w:t>y el formulario</w:t>
                            </w:r>
                            <w:r w:rsidRPr="003D573C">
                              <w:rPr>
                                <w:lang w:val="es-ES"/>
                              </w:rPr>
                              <w:t xml:space="preserve"> </w:t>
                            </w:r>
                            <w:proofErr w:type="spellStart"/>
                            <w:r w:rsidRPr="003D573C">
                              <w:rPr>
                                <w:u w:val="single"/>
                                <w:lang w:val="es-ES"/>
                              </w:rPr>
                              <w:t>Order</w:t>
                            </w:r>
                            <w:proofErr w:type="spellEnd"/>
                            <w:r w:rsidRPr="003D573C">
                              <w:rPr>
                                <w:u w:val="single"/>
                                <w:lang w:val="es-ES"/>
                              </w:rPr>
                              <w:t xml:space="preserve"> </w:t>
                            </w:r>
                            <w:proofErr w:type="spellStart"/>
                            <w:r w:rsidRPr="003D573C">
                              <w:rPr>
                                <w:u w:val="single"/>
                                <w:lang w:val="es-ES"/>
                              </w:rPr>
                              <w:t>for</w:t>
                            </w:r>
                            <w:proofErr w:type="spellEnd"/>
                            <w:r w:rsidRPr="003D573C">
                              <w:rPr>
                                <w:u w:val="single"/>
                                <w:lang w:val="es-ES"/>
                              </w:rPr>
                              <w:t xml:space="preserve"> </w:t>
                            </w:r>
                            <w:proofErr w:type="spellStart"/>
                            <w:r w:rsidRPr="003D573C">
                              <w:rPr>
                                <w:u w:val="single"/>
                                <w:lang w:val="es-ES"/>
                              </w:rPr>
                              <w:t>Pretrial</w:t>
                            </w:r>
                            <w:proofErr w:type="spellEnd"/>
                            <w:r w:rsidRPr="003D573C">
                              <w:rPr>
                                <w:u w:val="single"/>
                                <w:lang w:val="es-ES"/>
                              </w:rPr>
                              <w:t>/</w:t>
                            </w:r>
                            <w:proofErr w:type="spellStart"/>
                            <w:r w:rsidRPr="003D573C">
                              <w:rPr>
                                <w:u w:val="single"/>
                                <w:lang w:val="es-ES"/>
                              </w:rPr>
                              <w:t>Order</w:t>
                            </w:r>
                            <w:proofErr w:type="spellEnd"/>
                            <w:r w:rsidRPr="003D573C">
                              <w:rPr>
                                <w:u w:val="single"/>
                                <w:lang w:val="es-ES"/>
                              </w:rPr>
                              <w:t xml:space="preserve"> to </w:t>
                            </w:r>
                            <w:proofErr w:type="spellStart"/>
                            <w:r w:rsidRPr="003D573C">
                              <w:rPr>
                                <w:u w:val="single"/>
                                <w:lang w:val="es-ES"/>
                              </w:rPr>
                              <w:t>Appear</w:t>
                            </w:r>
                            <w:proofErr w:type="spellEnd"/>
                            <w:r w:rsidRPr="003D573C">
                              <w:rPr>
                                <w:lang w:val="es-ES"/>
                              </w:rPr>
                              <w:t xml:space="preserve"> (</w:t>
                            </w:r>
                            <w:r>
                              <w:rPr>
                                <w:lang w:val="es-ES"/>
                              </w:rPr>
                              <w:t>que tendrá la fecha de la audiencia</w:t>
                            </w:r>
                            <w:r w:rsidRPr="003D573C">
                              <w:rPr>
                                <w:lang w:val="es-ES"/>
                              </w:rPr>
                              <w:t>).</w:t>
                            </w:r>
                          </w:p>
                          <w:p w14:paraId="2F2B570F" w14:textId="77777777" w:rsidR="003D573C" w:rsidRPr="00E000CF" w:rsidRDefault="003D573C" w:rsidP="003D573C">
                            <w:pPr>
                              <w:pStyle w:val="NoSpacing"/>
                              <w:numPr>
                                <w:ilvl w:val="1"/>
                                <w:numId w:val="5"/>
                              </w:numPr>
                              <w:rPr>
                                <w:color w:val="000000" w:themeColor="text1"/>
                                <w:lang w:val="es-ES"/>
                              </w:rPr>
                            </w:pPr>
                            <w:r w:rsidRPr="00E000CF">
                              <w:rPr>
                                <w:color w:val="000000" w:themeColor="text1"/>
                                <w:lang w:val="es-ES"/>
                              </w:rPr>
                              <w:t xml:space="preserve">Si el otro padre vive en el condado de Milwaukee, le recomendamos </w:t>
                            </w:r>
                            <w:r>
                              <w:rPr>
                                <w:color w:val="000000" w:themeColor="text1"/>
                                <w:lang w:val="es-ES"/>
                              </w:rPr>
                              <w:t>entregar la demanda</w:t>
                            </w:r>
                            <w:r w:rsidRPr="00E000CF">
                              <w:rPr>
                                <w:color w:val="000000" w:themeColor="text1"/>
                                <w:lang w:val="es-ES"/>
                              </w:rPr>
                              <w:t xml:space="preserve"> a través del departamento del sheriff del condado de Milwaukee</w:t>
                            </w:r>
                            <w:r w:rsidRPr="00E000CF">
                              <w:rPr>
                                <w:b/>
                                <w:color w:val="000000" w:themeColor="text1"/>
                                <w:lang w:val="es-ES"/>
                              </w:rPr>
                              <w:t xml:space="preserve"> </w:t>
                            </w:r>
                            <w:r w:rsidRPr="00E000CF">
                              <w:rPr>
                                <w:color w:val="000000" w:themeColor="text1"/>
                                <w:lang w:val="es-ES"/>
                              </w:rPr>
                              <w:t>(</w:t>
                            </w:r>
                            <w:r w:rsidRPr="00E000CF">
                              <w:rPr>
                                <w:b/>
                                <w:color w:val="000000" w:themeColor="text1"/>
                                <w:u w:val="single"/>
                                <w:lang w:val="es-ES"/>
                              </w:rPr>
                              <w:t xml:space="preserve">Safety </w:t>
                            </w:r>
                            <w:proofErr w:type="spellStart"/>
                            <w:r w:rsidRPr="00E000CF">
                              <w:rPr>
                                <w:b/>
                                <w:color w:val="000000" w:themeColor="text1"/>
                                <w:u w:val="single"/>
                                <w:lang w:val="es-ES"/>
                              </w:rPr>
                              <w:t>Building</w:t>
                            </w:r>
                            <w:proofErr w:type="spellEnd"/>
                            <w:r w:rsidRPr="00E000CF">
                              <w:rPr>
                                <w:b/>
                                <w:color w:val="000000" w:themeColor="text1"/>
                                <w:u w:val="single"/>
                                <w:lang w:val="es-ES"/>
                              </w:rPr>
                              <w:t>, Cuarto 102)</w:t>
                            </w:r>
                          </w:p>
                          <w:p w14:paraId="2CB7A23B" w14:textId="77777777" w:rsidR="003D573C" w:rsidRPr="003D573C" w:rsidRDefault="003D573C" w:rsidP="003D573C">
                            <w:pPr>
                              <w:pStyle w:val="NoSpacing"/>
                              <w:numPr>
                                <w:ilvl w:val="1"/>
                                <w:numId w:val="5"/>
                              </w:numPr>
                              <w:rPr>
                                <w:color w:val="000000" w:themeColor="text1"/>
                                <w:lang w:val="es-ES"/>
                              </w:rPr>
                            </w:pPr>
                            <w:r w:rsidRPr="00E000CF">
                              <w:rPr>
                                <w:color w:val="000000" w:themeColor="text1"/>
                                <w:lang w:val="es-ES"/>
                              </w:rPr>
                              <w:t xml:space="preserve">Si el otro padre vive afuera del condado de Milwaukee, le recomendamos </w:t>
                            </w:r>
                            <w:r>
                              <w:rPr>
                                <w:color w:val="000000" w:themeColor="text1"/>
                                <w:lang w:val="es-ES"/>
                              </w:rPr>
                              <w:t>entregar la demanda</w:t>
                            </w:r>
                            <w:r w:rsidRPr="00E000CF">
                              <w:rPr>
                                <w:color w:val="000000" w:themeColor="text1"/>
                                <w:lang w:val="es-ES"/>
                              </w:rPr>
                              <w:t xml:space="preserve"> a través del departamento del sheriff de ese condado o a través de un notificador privado de ese condado/ cuidad </w:t>
                            </w:r>
                          </w:p>
                          <w:p w14:paraId="1BD78BBA" w14:textId="77777777" w:rsidR="003D573C" w:rsidRPr="00ED6FB7" w:rsidRDefault="003D573C" w:rsidP="003D573C">
                            <w:pPr>
                              <w:pStyle w:val="NoSpacing"/>
                              <w:numPr>
                                <w:ilvl w:val="0"/>
                                <w:numId w:val="5"/>
                              </w:numPr>
                              <w:ind w:left="720"/>
                              <w:rPr>
                                <w:lang w:val="es-ES"/>
                              </w:rPr>
                            </w:pPr>
                            <w:r w:rsidRPr="00ED6FB7">
                              <w:rPr>
                                <w:lang w:val="es-ES"/>
                              </w:rPr>
                              <w:t xml:space="preserve">Si </w:t>
                            </w:r>
                            <w:r w:rsidRPr="00ED6FB7">
                              <w:rPr>
                                <w:b/>
                                <w:bCs/>
                                <w:u w:val="single"/>
                                <w:lang w:val="es-ES"/>
                              </w:rPr>
                              <w:t>no pudo</w:t>
                            </w:r>
                            <w:r w:rsidRPr="00ED6FB7">
                              <w:rPr>
                                <w:b/>
                                <w:bCs/>
                                <w:lang w:val="es-ES"/>
                              </w:rPr>
                              <w:t xml:space="preserve"> </w:t>
                            </w:r>
                            <w:r>
                              <w:rPr>
                                <w:b/>
                                <w:bCs/>
                                <w:lang w:val="es-ES"/>
                              </w:rPr>
                              <w:t>entregar la demanda</w:t>
                            </w:r>
                            <w:r w:rsidRPr="00ED6FB7">
                              <w:rPr>
                                <w:lang w:val="es-ES"/>
                              </w:rPr>
                              <w:t xml:space="preserve">, contacta al Milwaukee </w:t>
                            </w:r>
                            <w:proofErr w:type="spellStart"/>
                            <w:r w:rsidRPr="00ED6FB7">
                              <w:rPr>
                                <w:lang w:val="es-ES"/>
                              </w:rPr>
                              <w:t>Justice</w:t>
                            </w:r>
                            <w:proofErr w:type="spellEnd"/>
                            <w:r w:rsidRPr="00ED6FB7">
                              <w:rPr>
                                <w:lang w:val="es-ES"/>
                              </w:rPr>
                              <w:t xml:space="preserve"> Center </w:t>
                            </w:r>
                            <w:r>
                              <w:rPr>
                                <w:lang w:val="es-ES"/>
                              </w:rPr>
                              <w:t>inmediatamente para que les ayude encontrar sus otras opciones de entrega.</w:t>
                            </w:r>
                            <w:r w:rsidRPr="00ED6FB7">
                              <w:rPr>
                                <w:lang w:val="es-ES"/>
                              </w:rPr>
                              <w:t xml:space="preserve"> </w:t>
                            </w:r>
                          </w:p>
                          <w:p w14:paraId="37180D54" w14:textId="77777777" w:rsidR="003D573C" w:rsidRPr="00ED6FB7" w:rsidRDefault="003D573C" w:rsidP="003D573C">
                            <w:pPr>
                              <w:pStyle w:val="NoSpacing"/>
                              <w:ind w:left="720"/>
                              <w:rPr>
                                <w:lang w:val="es-ES"/>
                              </w:rPr>
                            </w:pPr>
                          </w:p>
                          <w:p w14:paraId="30C4102E" w14:textId="4713E7DE" w:rsidR="003D573C" w:rsidRPr="003D78BD" w:rsidRDefault="003D573C" w:rsidP="003D573C">
                            <w:pPr>
                              <w:pStyle w:val="NoSpacing"/>
                              <w:numPr>
                                <w:ilvl w:val="0"/>
                                <w:numId w:val="5"/>
                              </w:numPr>
                              <w:ind w:left="720"/>
                            </w:pPr>
                            <w:proofErr w:type="spellStart"/>
                            <w:r>
                              <w:rPr>
                                <w:b/>
                                <w:u w:val="single"/>
                              </w:rPr>
                              <w:t>Asista</w:t>
                            </w:r>
                            <w:proofErr w:type="spellEnd"/>
                            <w:r>
                              <w:rPr>
                                <w:b/>
                                <w:u w:val="single"/>
                              </w:rPr>
                              <w:t xml:space="preserve"> a </w:t>
                            </w:r>
                            <w:proofErr w:type="spellStart"/>
                            <w:r>
                              <w:rPr>
                                <w:b/>
                                <w:u w:val="single"/>
                              </w:rPr>
                              <w:t>su</w:t>
                            </w:r>
                            <w:proofErr w:type="spellEnd"/>
                            <w:r>
                              <w:rPr>
                                <w:b/>
                                <w:u w:val="single"/>
                              </w:rPr>
                              <w:t xml:space="preserve"> audiencia. </w:t>
                            </w:r>
                          </w:p>
                          <w:p w14:paraId="61B300F2" w14:textId="12A00F59" w:rsidR="003D78BD" w:rsidRPr="003D78BD" w:rsidRDefault="003D78BD" w:rsidP="003D78BD">
                            <w:pPr>
                              <w:pStyle w:val="NoSpacing"/>
                              <w:numPr>
                                <w:ilvl w:val="0"/>
                                <w:numId w:val="5"/>
                              </w:numPr>
                              <w:rPr>
                                <w:lang w:val="es-ES"/>
                              </w:rPr>
                            </w:pPr>
                            <w:r w:rsidRPr="003D78BD">
                              <w:rPr>
                                <w:lang w:val="es-ES"/>
                              </w:rPr>
                              <w:t>Traiga su recibo de los $5.00 y otros documentos (</w:t>
                            </w:r>
                            <w:r>
                              <w:rPr>
                                <w:lang w:val="es-ES"/>
                              </w:rPr>
                              <w:t>talones de cheques recientes, números de cuantas, números de su seguro social, etc.) a la fecha de su audiencia.</w:t>
                            </w:r>
                          </w:p>
                          <w:p w14:paraId="6CAD852E" w14:textId="77777777" w:rsidR="003D573C" w:rsidRPr="00ED6FB7" w:rsidRDefault="003D573C" w:rsidP="003D573C">
                            <w:pPr>
                              <w:pStyle w:val="NoSpacing"/>
                              <w:numPr>
                                <w:ilvl w:val="1"/>
                                <w:numId w:val="5"/>
                              </w:numPr>
                              <w:ind w:left="1440"/>
                              <w:rPr>
                                <w:lang w:val="es-ES"/>
                              </w:rPr>
                            </w:pPr>
                            <w:r w:rsidRPr="00ED6FB7">
                              <w:rPr>
                                <w:lang w:val="es-ES"/>
                              </w:rPr>
                              <w:t xml:space="preserve">Si su audiencia es remotamente (por </w:t>
                            </w:r>
                            <w:proofErr w:type="gramStart"/>
                            <w:r w:rsidRPr="00ED6FB7">
                              <w:rPr>
                                <w:lang w:val="es-ES"/>
                              </w:rPr>
                              <w:t>Zoom</w:t>
                            </w:r>
                            <w:proofErr w:type="gramEnd"/>
                            <w:r w:rsidRPr="00ED6FB7">
                              <w:rPr>
                                <w:lang w:val="es-ES"/>
                              </w:rPr>
                              <w:t>), La corte le dará las instrucciones en como unirse a la audiencia.</w:t>
                            </w:r>
                          </w:p>
                          <w:p w14:paraId="57DB390F" w14:textId="77777777" w:rsidR="003D573C" w:rsidRDefault="003D573C" w:rsidP="003D573C">
                            <w:pPr>
                              <w:pStyle w:val="NoSpacing"/>
                              <w:numPr>
                                <w:ilvl w:val="0"/>
                                <w:numId w:val="5"/>
                              </w:numPr>
                              <w:ind w:left="720"/>
                              <w:rPr>
                                <w:i/>
                                <w:iCs/>
                              </w:rPr>
                            </w:pPr>
                            <w:r>
                              <w:rPr>
                                <w:b/>
                                <w:i/>
                                <w:iCs/>
                                <w:u w:val="single"/>
                              </w:rPr>
                              <w:t>¿</w:t>
                            </w:r>
                            <w:proofErr w:type="spellStart"/>
                            <w:r>
                              <w:rPr>
                                <w:b/>
                                <w:i/>
                                <w:iCs/>
                                <w:u w:val="single"/>
                              </w:rPr>
                              <w:t>Preguntas</w:t>
                            </w:r>
                            <w:proofErr w:type="spellEnd"/>
                            <w:r w:rsidRPr="00EA7E89">
                              <w:rPr>
                                <w:b/>
                                <w:i/>
                                <w:iCs/>
                                <w:u w:val="single"/>
                              </w:rPr>
                              <w:t xml:space="preserve">? </w:t>
                            </w:r>
                          </w:p>
                          <w:p w14:paraId="1028DE53" w14:textId="77777777" w:rsidR="003D573C" w:rsidRPr="003D573C" w:rsidRDefault="003D573C" w:rsidP="003D573C">
                            <w:pPr>
                              <w:pStyle w:val="NoSpacing"/>
                              <w:numPr>
                                <w:ilvl w:val="0"/>
                                <w:numId w:val="5"/>
                              </w:numPr>
                              <w:rPr>
                                <w:i/>
                                <w:iCs/>
                                <w:lang w:val="es-ES"/>
                              </w:rPr>
                            </w:pPr>
                            <w:r w:rsidRPr="003D573C">
                              <w:rPr>
                                <w:b/>
                                <w:iCs/>
                                <w:lang w:val="es-ES"/>
                              </w:rPr>
                              <w:t>Para obtener ayuda con los formularios o con las instrucciones para entregar los formularios a la corte</w:t>
                            </w:r>
                            <w:r w:rsidRPr="003D573C">
                              <w:rPr>
                                <w:iCs/>
                                <w:lang w:val="es-ES"/>
                              </w:rPr>
                              <w:t>:</w:t>
                            </w:r>
                            <w:r w:rsidRPr="003D573C">
                              <w:rPr>
                                <w:lang w:val="es-ES"/>
                              </w:rPr>
                              <w:t xml:space="preserve"> mande un correo electrónico al Milwaukee </w:t>
                            </w:r>
                            <w:proofErr w:type="spellStart"/>
                            <w:r w:rsidRPr="003D573C">
                              <w:rPr>
                                <w:lang w:val="es-ES"/>
                              </w:rPr>
                              <w:t>Justice</w:t>
                            </w:r>
                            <w:proofErr w:type="spellEnd"/>
                            <w:r w:rsidRPr="003D573C">
                              <w:rPr>
                                <w:lang w:val="es-ES"/>
                              </w:rPr>
                              <w:t xml:space="preserve"> Center al correo </w:t>
                            </w:r>
                            <w:hyperlink r:id="rId9" w:history="1">
                              <w:r w:rsidRPr="003D573C">
                                <w:rPr>
                                  <w:rStyle w:val="Hyperlink"/>
                                  <w:lang w:val="es-ES"/>
                                </w:rPr>
                                <w:t>mjcdivorce@gmail.com</w:t>
                              </w:r>
                            </w:hyperlink>
                            <w:r w:rsidRPr="003D573C">
                              <w:rPr>
                                <w:lang w:val="es-ES"/>
                              </w:rPr>
                              <w:t>.  No ofrecemos asistencia sin cita para la “parte 2”; usted debe tener una cita.</w:t>
                            </w:r>
                          </w:p>
                          <w:p w14:paraId="0AE5E2E2" w14:textId="77777777" w:rsidR="003D573C" w:rsidRDefault="003D573C" w:rsidP="003D573C">
                            <w:pPr>
                              <w:pStyle w:val="NoSpacing"/>
                              <w:ind w:left="1440"/>
                              <w:rPr>
                                <w:lang w:val="es-ES"/>
                              </w:rPr>
                            </w:pPr>
                          </w:p>
                          <w:p w14:paraId="303DAB94" w14:textId="77777777" w:rsidR="003D573C" w:rsidRPr="003D18D3" w:rsidRDefault="003D573C" w:rsidP="003D18D3">
                            <w:pPr>
                              <w:pStyle w:val="NoSpacing"/>
                              <w:numPr>
                                <w:ilvl w:val="1"/>
                                <w:numId w:val="5"/>
                              </w:numPr>
                              <w:ind w:left="1440"/>
                              <w:rPr>
                                <w:b/>
                                <w:iCs/>
                                <w:lang w:val="es-ES"/>
                              </w:rPr>
                            </w:pPr>
                            <w:r w:rsidRPr="003D573C">
                              <w:rPr>
                                <w:b/>
                                <w:iCs/>
                                <w:lang w:val="es-ES"/>
                              </w:rPr>
                              <w:t>Para contestar sus propias preguntas:</w:t>
                            </w:r>
                            <w:r w:rsidRPr="003D573C">
                              <w:rPr>
                                <w:b/>
                                <w:i/>
                                <w:lang w:val="es-ES"/>
                              </w:rPr>
                              <w:t xml:space="preserve"> </w:t>
                            </w:r>
                            <w:r w:rsidRPr="003D573C">
                              <w:rPr>
                                <w:lang w:val="es-ES"/>
                              </w:rPr>
                              <w:t>Usted puede encontrar los formularios, instrucciones, y tutoriales de videos en como completar los formularios en este sitio web:</w:t>
                            </w:r>
                            <w:r w:rsidRPr="003D573C">
                              <w:rPr>
                                <w:b/>
                                <w:u w:val="single"/>
                                <w:lang w:val="es-ES"/>
                              </w:rPr>
                              <w:t xml:space="preserve"> </w:t>
                            </w:r>
                            <w:hyperlink r:id="rId10" w:history="1">
                              <w:r w:rsidRPr="003D573C">
                                <w:rPr>
                                  <w:rStyle w:val="Hyperlink"/>
                                  <w:lang w:val="es-ES"/>
                                </w:rPr>
                                <w:t>https://www.milwaukeejusticecenter.org/howtovideos.html</w:t>
                              </w:r>
                            </w:hyperlink>
                            <w:r w:rsidRPr="003D573C">
                              <w:rPr>
                                <w:u w:val="single"/>
                                <w:lang w:val="es-ES"/>
                              </w:rPr>
                              <w:t>.</w:t>
                            </w:r>
                            <w:r w:rsidRPr="003D573C">
                              <w:rPr>
                                <w:b/>
                                <w:u w:val="single"/>
                                <w:lang w:val="es-ES"/>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5588814" id="Text Box 2" o:spid="_x0000_s1028" type="#_x0000_t202" style="position:absolute;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" filled="f" strokeweight=".5pt">
                <v:textbox style="mso-fit-shape-to-text:t">
                  <w:txbxContent>
                    <w:p w14:paraId="4BDA96C7" w14:textId="33C2262E" w:rsidR="003D573C" w:rsidRPr="001D3B02" w:rsidRDefault="003D573C" w:rsidP="003D573C">
                      <w:pPr>
                        <w:pStyle w:val="NoSpacing"/>
                        <w:rPr>
                          <w:b/>
                          <w:sz w:val="28"/>
                          <w:szCs w:val="28"/>
                          <w:lang w:val="es-ES"/>
                        </w:rPr>
                      </w:pPr>
                      <w:r w:rsidRPr="001D3B02">
                        <w:rPr>
                          <w:b/>
                          <w:sz w:val="28"/>
                          <w:szCs w:val="28"/>
                          <w:lang w:val="es-ES"/>
                        </w:rPr>
                        <w:t>SEC</w:t>
                      </w:r>
                      <w:r>
                        <w:rPr>
                          <w:b/>
                          <w:sz w:val="28"/>
                          <w:szCs w:val="28"/>
                          <w:lang w:val="es-ES"/>
                        </w:rPr>
                        <w:t>CIÓ</w:t>
                      </w:r>
                      <w:r w:rsidRPr="001D3B02">
                        <w:rPr>
                          <w:b/>
                          <w:sz w:val="28"/>
                          <w:szCs w:val="28"/>
                          <w:lang w:val="es-ES"/>
                        </w:rPr>
                        <w:t xml:space="preserve">N C:  </w:t>
                      </w:r>
                      <w:r w:rsidR="003D78BD">
                        <w:rPr>
                          <w:b/>
                          <w:sz w:val="28"/>
                          <w:szCs w:val="28"/>
                          <w:lang w:val="es-ES"/>
                        </w:rPr>
                        <w:t>Siguientes pasos</w:t>
                      </w:r>
                    </w:p>
                    <w:p w14:paraId="1BD737D9" w14:textId="77777777" w:rsidR="003D573C" w:rsidRPr="001D3B02" w:rsidRDefault="003D573C" w:rsidP="003D573C">
                      <w:pPr>
                        <w:pStyle w:val="NoSpacing"/>
                        <w:rPr>
                          <w:i/>
                          <w:sz w:val="10"/>
                          <w:szCs w:val="10"/>
                          <w:lang w:val="es-ES"/>
                        </w:rPr>
                      </w:pPr>
                    </w:p>
                    <w:p w14:paraId="2A86345C" w14:textId="77777777" w:rsidR="003D573C" w:rsidRPr="001D3B02" w:rsidRDefault="003D573C" w:rsidP="003D573C">
                      <w:pPr>
                        <w:pStyle w:val="NoSpacing"/>
                        <w:ind w:left="720"/>
                        <w:rPr>
                          <w:lang w:val="es-ES"/>
                        </w:rPr>
                      </w:pPr>
                    </w:p>
                    <w:p w14:paraId="79936D8F" w14:textId="77777777" w:rsidR="003D573C" w:rsidRPr="001D3B02" w:rsidRDefault="003D573C" w:rsidP="003D573C">
                      <w:pPr>
                        <w:pStyle w:val="NoSpacing"/>
                        <w:rPr>
                          <w:sz w:val="16"/>
                          <w:szCs w:val="16"/>
                          <w:lang w:val="es-ES"/>
                        </w:rPr>
                      </w:pPr>
                    </w:p>
                    <w:p w14:paraId="27DEF35F" w14:textId="77777777" w:rsidR="003D573C" w:rsidRPr="003D573C" w:rsidRDefault="003D573C" w:rsidP="003D573C">
                      <w:pPr>
                        <w:pStyle w:val="NoSpacing"/>
                        <w:numPr>
                          <w:ilvl w:val="0"/>
                          <w:numId w:val="5"/>
                        </w:numPr>
                        <w:ind w:left="720"/>
                        <w:rPr>
                          <w:lang w:val="es-ES"/>
                        </w:rPr>
                      </w:pPr>
                      <w:r w:rsidRPr="003D573C">
                        <w:rPr>
                          <w:b/>
                          <w:bCs/>
                          <w:u w:val="single"/>
                          <w:lang w:val="es-ES"/>
                        </w:rPr>
                        <w:t>Haga llegar los formularios a su esposo/a por lo menos 5 días de labor antes de su fecha de audiencia</w:t>
                      </w:r>
                      <w:r>
                        <w:rPr>
                          <w:lang w:val="es-ES"/>
                        </w:rPr>
                        <w:t xml:space="preserve">. Después de que la corte le de una fecha de audiencia y las copias de los formularios que entrego a la corte, notifique a su esposo/a con una copia de su </w:t>
                      </w:r>
                      <w:proofErr w:type="spellStart"/>
                      <w:r w:rsidRPr="003D573C">
                        <w:rPr>
                          <w:u w:val="single"/>
                          <w:lang w:val="es-ES"/>
                        </w:rPr>
                        <w:t>Financial</w:t>
                      </w:r>
                      <w:proofErr w:type="spellEnd"/>
                      <w:r w:rsidRPr="003D573C">
                        <w:rPr>
                          <w:u w:val="single"/>
                          <w:lang w:val="es-ES"/>
                        </w:rPr>
                        <w:t xml:space="preserve"> </w:t>
                      </w:r>
                      <w:proofErr w:type="spellStart"/>
                      <w:r w:rsidRPr="003D573C">
                        <w:rPr>
                          <w:u w:val="single"/>
                          <w:lang w:val="es-ES"/>
                        </w:rPr>
                        <w:t>Disclosure</w:t>
                      </w:r>
                      <w:proofErr w:type="spellEnd"/>
                      <w:r w:rsidRPr="003D573C">
                        <w:rPr>
                          <w:u w:val="single"/>
                          <w:lang w:val="es-ES"/>
                        </w:rPr>
                        <w:t xml:space="preserve"> </w:t>
                      </w:r>
                      <w:proofErr w:type="spellStart"/>
                      <w:r w:rsidRPr="003D573C">
                        <w:rPr>
                          <w:u w:val="single"/>
                          <w:lang w:val="es-ES"/>
                        </w:rPr>
                        <w:t>Statement</w:t>
                      </w:r>
                      <w:proofErr w:type="spellEnd"/>
                      <w:r w:rsidRPr="003D573C">
                        <w:rPr>
                          <w:lang w:val="es-ES"/>
                        </w:rPr>
                        <w:t xml:space="preserve">, </w:t>
                      </w:r>
                      <w:proofErr w:type="spellStart"/>
                      <w:r w:rsidRPr="003D573C">
                        <w:rPr>
                          <w:u w:val="single"/>
                          <w:lang w:val="es-ES"/>
                        </w:rPr>
                        <w:t>Proposed</w:t>
                      </w:r>
                      <w:proofErr w:type="spellEnd"/>
                      <w:r w:rsidRPr="003D573C">
                        <w:rPr>
                          <w:u w:val="single"/>
                          <w:lang w:val="es-ES"/>
                        </w:rPr>
                        <w:t xml:space="preserve"> Marital </w:t>
                      </w:r>
                      <w:proofErr w:type="spellStart"/>
                      <w:r w:rsidRPr="003D573C">
                        <w:rPr>
                          <w:u w:val="single"/>
                          <w:lang w:val="es-ES"/>
                        </w:rPr>
                        <w:t>Settlement</w:t>
                      </w:r>
                      <w:proofErr w:type="spellEnd"/>
                      <w:r w:rsidRPr="003D573C">
                        <w:rPr>
                          <w:u w:val="single"/>
                          <w:lang w:val="es-ES"/>
                        </w:rPr>
                        <w:t xml:space="preserve"> </w:t>
                      </w:r>
                      <w:proofErr w:type="spellStart"/>
                      <w:r w:rsidRPr="003D573C">
                        <w:rPr>
                          <w:u w:val="single"/>
                          <w:lang w:val="es-ES"/>
                        </w:rPr>
                        <w:t>Agreement</w:t>
                      </w:r>
                      <w:proofErr w:type="spellEnd"/>
                      <w:r w:rsidRPr="003D573C">
                        <w:rPr>
                          <w:lang w:val="es-ES"/>
                        </w:rPr>
                        <w:t xml:space="preserve">, </w:t>
                      </w:r>
                      <w:proofErr w:type="spellStart"/>
                      <w:r w:rsidRPr="003D573C">
                        <w:rPr>
                          <w:u w:val="single"/>
                          <w:lang w:val="es-ES"/>
                        </w:rPr>
                        <w:t>Proposed</w:t>
                      </w:r>
                      <w:proofErr w:type="spellEnd"/>
                      <w:r w:rsidRPr="003D573C">
                        <w:rPr>
                          <w:u w:val="single"/>
                          <w:lang w:val="es-ES"/>
                        </w:rPr>
                        <w:t xml:space="preserve"> </w:t>
                      </w:r>
                      <w:proofErr w:type="spellStart"/>
                      <w:r w:rsidRPr="003D573C">
                        <w:rPr>
                          <w:u w:val="single"/>
                          <w:lang w:val="es-ES"/>
                        </w:rPr>
                        <w:t>Parenting</w:t>
                      </w:r>
                      <w:proofErr w:type="spellEnd"/>
                      <w:r w:rsidRPr="003D573C">
                        <w:rPr>
                          <w:u w:val="single"/>
                          <w:lang w:val="es-ES"/>
                        </w:rPr>
                        <w:t xml:space="preserve"> Plan</w:t>
                      </w:r>
                      <w:r w:rsidRPr="003D573C">
                        <w:rPr>
                          <w:lang w:val="es-ES"/>
                        </w:rPr>
                        <w:t xml:space="preserve">, </w:t>
                      </w:r>
                      <w:r>
                        <w:rPr>
                          <w:lang w:val="es-ES"/>
                        </w:rPr>
                        <w:t>y el formulario</w:t>
                      </w:r>
                      <w:r w:rsidRPr="003D573C">
                        <w:rPr>
                          <w:lang w:val="es-ES"/>
                        </w:rPr>
                        <w:t xml:space="preserve"> </w:t>
                      </w:r>
                      <w:proofErr w:type="spellStart"/>
                      <w:r w:rsidRPr="003D573C">
                        <w:rPr>
                          <w:u w:val="single"/>
                          <w:lang w:val="es-ES"/>
                        </w:rPr>
                        <w:t>Order</w:t>
                      </w:r>
                      <w:proofErr w:type="spellEnd"/>
                      <w:r w:rsidRPr="003D573C">
                        <w:rPr>
                          <w:u w:val="single"/>
                          <w:lang w:val="es-ES"/>
                        </w:rPr>
                        <w:t xml:space="preserve"> </w:t>
                      </w:r>
                      <w:proofErr w:type="spellStart"/>
                      <w:r w:rsidRPr="003D573C">
                        <w:rPr>
                          <w:u w:val="single"/>
                          <w:lang w:val="es-ES"/>
                        </w:rPr>
                        <w:t>for</w:t>
                      </w:r>
                      <w:proofErr w:type="spellEnd"/>
                      <w:r w:rsidRPr="003D573C">
                        <w:rPr>
                          <w:u w:val="single"/>
                          <w:lang w:val="es-ES"/>
                        </w:rPr>
                        <w:t xml:space="preserve"> </w:t>
                      </w:r>
                      <w:proofErr w:type="spellStart"/>
                      <w:r w:rsidRPr="003D573C">
                        <w:rPr>
                          <w:u w:val="single"/>
                          <w:lang w:val="es-ES"/>
                        </w:rPr>
                        <w:t>Pretrial</w:t>
                      </w:r>
                      <w:proofErr w:type="spellEnd"/>
                      <w:r w:rsidRPr="003D573C">
                        <w:rPr>
                          <w:u w:val="single"/>
                          <w:lang w:val="es-ES"/>
                        </w:rPr>
                        <w:t>/</w:t>
                      </w:r>
                      <w:proofErr w:type="spellStart"/>
                      <w:r w:rsidRPr="003D573C">
                        <w:rPr>
                          <w:u w:val="single"/>
                          <w:lang w:val="es-ES"/>
                        </w:rPr>
                        <w:t>Order</w:t>
                      </w:r>
                      <w:proofErr w:type="spellEnd"/>
                      <w:r w:rsidRPr="003D573C">
                        <w:rPr>
                          <w:u w:val="single"/>
                          <w:lang w:val="es-ES"/>
                        </w:rPr>
                        <w:t xml:space="preserve"> to </w:t>
                      </w:r>
                      <w:proofErr w:type="spellStart"/>
                      <w:r w:rsidRPr="003D573C">
                        <w:rPr>
                          <w:u w:val="single"/>
                          <w:lang w:val="es-ES"/>
                        </w:rPr>
                        <w:t>Appear</w:t>
                      </w:r>
                      <w:proofErr w:type="spellEnd"/>
                      <w:r w:rsidRPr="003D573C">
                        <w:rPr>
                          <w:lang w:val="es-ES"/>
                        </w:rPr>
                        <w:t xml:space="preserve"> (</w:t>
                      </w:r>
                      <w:r>
                        <w:rPr>
                          <w:lang w:val="es-ES"/>
                        </w:rPr>
                        <w:t>que tendrá la fecha de la audiencia</w:t>
                      </w:r>
                      <w:r w:rsidRPr="003D573C">
                        <w:rPr>
                          <w:lang w:val="es-ES"/>
                        </w:rPr>
                        <w:t>).</w:t>
                      </w:r>
                    </w:p>
                    <w:p w14:paraId="2F2B570F" w14:textId="77777777" w:rsidR="003D573C" w:rsidRPr="00E000CF" w:rsidRDefault="003D573C" w:rsidP="003D573C">
                      <w:pPr>
                        <w:pStyle w:val="NoSpacing"/>
                        <w:numPr>
                          <w:ilvl w:val="1"/>
                          <w:numId w:val="5"/>
                        </w:numPr>
                        <w:rPr>
                          <w:color w:val="000000" w:themeColor="text1"/>
                          <w:lang w:val="es-ES"/>
                        </w:rPr>
                      </w:pPr>
                      <w:r w:rsidRPr="00E000CF">
                        <w:rPr>
                          <w:color w:val="000000" w:themeColor="text1"/>
                          <w:lang w:val="es-ES"/>
                        </w:rPr>
                        <w:t xml:space="preserve">Si el otro padre vive en el condado de Milwaukee, le recomendamos </w:t>
                      </w:r>
                      <w:r>
                        <w:rPr>
                          <w:color w:val="000000" w:themeColor="text1"/>
                          <w:lang w:val="es-ES"/>
                        </w:rPr>
                        <w:t>entregar la demanda</w:t>
                      </w:r>
                      <w:r w:rsidRPr="00E000CF">
                        <w:rPr>
                          <w:color w:val="000000" w:themeColor="text1"/>
                          <w:lang w:val="es-ES"/>
                        </w:rPr>
                        <w:t xml:space="preserve"> a través del departamento del sheriff del condado de Milwaukee</w:t>
                      </w:r>
                      <w:r w:rsidRPr="00E000CF">
                        <w:rPr>
                          <w:b/>
                          <w:color w:val="000000" w:themeColor="text1"/>
                          <w:lang w:val="es-ES"/>
                        </w:rPr>
                        <w:t xml:space="preserve"> </w:t>
                      </w:r>
                      <w:r w:rsidRPr="00E000CF">
                        <w:rPr>
                          <w:color w:val="000000" w:themeColor="text1"/>
                          <w:lang w:val="es-ES"/>
                        </w:rPr>
                        <w:t>(</w:t>
                      </w:r>
                      <w:r w:rsidRPr="00E000CF">
                        <w:rPr>
                          <w:b/>
                          <w:color w:val="000000" w:themeColor="text1"/>
                          <w:u w:val="single"/>
                          <w:lang w:val="es-ES"/>
                        </w:rPr>
                        <w:t xml:space="preserve">Safety </w:t>
                      </w:r>
                      <w:proofErr w:type="spellStart"/>
                      <w:r w:rsidRPr="00E000CF">
                        <w:rPr>
                          <w:b/>
                          <w:color w:val="000000" w:themeColor="text1"/>
                          <w:u w:val="single"/>
                          <w:lang w:val="es-ES"/>
                        </w:rPr>
                        <w:t>Building</w:t>
                      </w:r>
                      <w:proofErr w:type="spellEnd"/>
                      <w:r w:rsidRPr="00E000CF">
                        <w:rPr>
                          <w:b/>
                          <w:color w:val="000000" w:themeColor="text1"/>
                          <w:u w:val="single"/>
                          <w:lang w:val="es-ES"/>
                        </w:rPr>
                        <w:t>, Cuarto 102)</w:t>
                      </w:r>
                    </w:p>
                    <w:p w14:paraId="2CB7A23B" w14:textId="77777777" w:rsidR="003D573C" w:rsidRPr="003D573C" w:rsidRDefault="003D573C" w:rsidP="003D573C">
                      <w:pPr>
                        <w:pStyle w:val="NoSpacing"/>
                        <w:numPr>
                          <w:ilvl w:val="1"/>
                          <w:numId w:val="5"/>
                        </w:numPr>
                        <w:rPr>
                          <w:color w:val="000000" w:themeColor="text1"/>
                          <w:lang w:val="es-ES"/>
                        </w:rPr>
                      </w:pPr>
                      <w:r w:rsidRPr="00E000CF">
                        <w:rPr>
                          <w:color w:val="000000" w:themeColor="text1"/>
                          <w:lang w:val="es-ES"/>
                        </w:rPr>
                        <w:t xml:space="preserve">Si el otro padre vive afuera del condado de Milwaukee, le recomendamos </w:t>
                      </w:r>
                      <w:r>
                        <w:rPr>
                          <w:color w:val="000000" w:themeColor="text1"/>
                          <w:lang w:val="es-ES"/>
                        </w:rPr>
                        <w:t>entregar la demanda</w:t>
                      </w:r>
                      <w:r w:rsidRPr="00E000CF">
                        <w:rPr>
                          <w:color w:val="000000" w:themeColor="text1"/>
                          <w:lang w:val="es-ES"/>
                        </w:rPr>
                        <w:t xml:space="preserve"> a través del departamento del sheriff de ese condado o a través de un notificador privado de ese condado/ cuidad </w:t>
                      </w:r>
                    </w:p>
                    <w:p w14:paraId="1BD78BBA" w14:textId="77777777" w:rsidR="003D573C" w:rsidRPr="00ED6FB7" w:rsidRDefault="003D573C" w:rsidP="003D573C">
                      <w:pPr>
                        <w:pStyle w:val="NoSpacing"/>
                        <w:numPr>
                          <w:ilvl w:val="0"/>
                          <w:numId w:val="5"/>
                        </w:numPr>
                        <w:ind w:left="720"/>
                        <w:rPr>
                          <w:lang w:val="es-ES"/>
                        </w:rPr>
                      </w:pPr>
                      <w:r w:rsidRPr="00ED6FB7">
                        <w:rPr>
                          <w:lang w:val="es-ES"/>
                        </w:rPr>
                        <w:t xml:space="preserve">Si </w:t>
                      </w:r>
                      <w:r w:rsidRPr="00ED6FB7">
                        <w:rPr>
                          <w:b/>
                          <w:bCs/>
                          <w:u w:val="single"/>
                          <w:lang w:val="es-ES"/>
                        </w:rPr>
                        <w:t>no pudo</w:t>
                      </w:r>
                      <w:r w:rsidRPr="00ED6FB7">
                        <w:rPr>
                          <w:b/>
                          <w:bCs/>
                          <w:lang w:val="es-ES"/>
                        </w:rPr>
                        <w:t xml:space="preserve"> </w:t>
                      </w:r>
                      <w:r>
                        <w:rPr>
                          <w:b/>
                          <w:bCs/>
                          <w:lang w:val="es-ES"/>
                        </w:rPr>
                        <w:t>entregar la demanda</w:t>
                      </w:r>
                      <w:r w:rsidRPr="00ED6FB7">
                        <w:rPr>
                          <w:lang w:val="es-ES"/>
                        </w:rPr>
                        <w:t xml:space="preserve">, contacta al Milwaukee </w:t>
                      </w:r>
                      <w:proofErr w:type="spellStart"/>
                      <w:r w:rsidRPr="00ED6FB7">
                        <w:rPr>
                          <w:lang w:val="es-ES"/>
                        </w:rPr>
                        <w:t>Justice</w:t>
                      </w:r>
                      <w:proofErr w:type="spellEnd"/>
                      <w:r w:rsidRPr="00ED6FB7">
                        <w:rPr>
                          <w:lang w:val="es-ES"/>
                        </w:rPr>
                        <w:t xml:space="preserve"> Center </w:t>
                      </w:r>
                      <w:r>
                        <w:rPr>
                          <w:lang w:val="es-ES"/>
                        </w:rPr>
                        <w:t>inmediatamente para que les ayude encontrar sus otras opciones de entrega.</w:t>
                      </w:r>
                      <w:r w:rsidRPr="00ED6FB7">
                        <w:rPr>
                          <w:lang w:val="es-ES"/>
                        </w:rPr>
                        <w:t xml:space="preserve"> </w:t>
                      </w:r>
                    </w:p>
                    <w:p w14:paraId="37180D54" w14:textId="77777777" w:rsidR="003D573C" w:rsidRPr="00ED6FB7" w:rsidRDefault="003D573C" w:rsidP="003D573C">
                      <w:pPr>
                        <w:pStyle w:val="NoSpacing"/>
                        <w:ind w:left="720"/>
                        <w:rPr>
                          <w:lang w:val="es-ES"/>
                        </w:rPr>
                      </w:pPr>
                    </w:p>
                    <w:p w14:paraId="30C4102E" w14:textId="4713E7DE" w:rsidR="003D573C" w:rsidRPr="003D78BD" w:rsidRDefault="003D573C" w:rsidP="003D573C">
                      <w:pPr>
                        <w:pStyle w:val="NoSpacing"/>
                        <w:numPr>
                          <w:ilvl w:val="0"/>
                          <w:numId w:val="5"/>
                        </w:numPr>
                        <w:ind w:left="720"/>
                      </w:pPr>
                      <w:proofErr w:type="spellStart"/>
                      <w:r>
                        <w:rPr>
                          <w:b/>
                          <w:u w:val="single"/>
                        </w:rPr>
                        <w:t>Asista</w:t>
                      </w:r>
                      <w:proofErr w:type="spellEnd"/>
                      <w:r>
                        <w:rPr>
                          <w:b/>
                          <w:u w:val="single"/>
                        </w:rPr>
                        <w:t xml:space="preserve"> a </w:t>
                      </w:r>
                      <w:proofErr w:type="spellStart"/>
                      <w:r>
                        <w:rPr>
                          <w:b/>
                          <w:u w:val="single"/>
                        </w:rPr>
                        <w:t>su</w:t>
                      </w:r>
                      <w:proofErr w:type="spellEnd"/>
                      <w:r>
                        <w:rPr>
                          <w:b/>
                          <w:u w:val="single"/>
                        </w:rPr>
                        <w:t xml:space="preserve"> audiencia. </w:t>
                      </w:r>
                    </w:p>
                    <w:p w14:paraId="61B300F2" w14:textId="12A00F59" w:rsidR="003D78BD" w:rsidRPr="003D78BD" w:rsidRDefault="003D78BD" w:rsidP="003D78BD">
                      <w:pPr>
                        <w:pStyle w:val="NoSpacing"/>
                        <w:numPr>
                          <w:ilvl w:val="0"/>
                          <w:numId w:val="5"/>
                        </w:numPr>
                        <w:rPr>
                          <w:lang w:val="es-ES"/>
                        </w:rPr>
                      </w:pPr>
                      <w:r w:rsidRPr="003D78BD">
                        <w:rPr>
                          <w:lang w:val="es-ES"/>
                        </w:rPr>
                        <w:t>Traiga su recibo de los $5.00 y otros documentos (</w:t>
                      </w:r>
                      <w:r>
                        <w:rPr>
                          <w:lang w:val="es-ES"/>
                        </w:rPr>
                        <w:t>talones de cheques recientes, números de cuantas, números de su seguro social, etc.) a la fecha de su audiencia.</w:t>
                      </w:r>
                    </w:p>
                    <w:p w14:paraId="6CAD852E" w14:textId="77777777" w:rsidR="003D573C" w:rsidRPr="00ED6FB7" w:rsidRDefault="003D573C" w:rsidP="003D573C">
                      <w:pPr>
                        <w:pStyle w:val="NoSpacing"/>
                        <w:numPr>
                          <w:ilvl w:val="1"/>
                          <w:numId w:val="5"/>
                        </w:numPr>
                        <w:ind w:left="1440"/>
                        <w:rPr>
                          <w:lang w:val="es-ES"/>
                        </w:rPr>
                      </w:pPr>
                      <w:r w:rsidRPr="00ED6FB7">
                        <w:rPr>
                          <w:lang w:val="es-ES"/>
                        </w:rPr>
                        <w:t xml:space="preserve">Si su audiencia es remotamente (por </w:t>
                      </w:r>
                      <w:proofErr w:type="gramStart"/>
                      <w:r w:rsidRPr="00ED6FB7">
                        <w:rPr>
                          <w:lang w:val="es-ES"/>
                        </w:rPr>
                        <w:t>Zoom</w:t>
                      </w:r>
                      <w:proofErr w:type="gramEnd"/>
                      <w:r w:rsidRPr="00ED6FB7">
                        <w:rPr>
                          <w:lang w:val="es-ES"/>
                        </w:rPr>
                        <w:t>), La corte le dará las instrucciones en como unirse a la audiencia.</w:t>
                      </w:r>
                    </w:p>
                    <w:p w14:paraId="57DB390F" w14:textId="77777777" w:rsidR="003D573C" w:rsidRDefault="003D573C" w:rsidP="003D573C">
                      <w:pPr>
                        <w:pStyle w:val="NoSpacing"/>
                        <w:numPr>
                          <w:ilvl w:val="0"/>
                          <w:numId w:val="5"/>
                        </w:numPr>
                        <w:ind w:left="720"/>
                        <w:rPr>
                          <w:i/>
                          <w:iCs/>
                        </w:rPr>
                      </w:pPr>
                      <w:r>
                        <w:rPr>
                          <w:b/>
                          <w:i/>
                          <w:iCs/>
                          <w:u w:val="single"/>
                        </w:rPr>
                        <w:t>¿</w:t>
                      </w:r>
                      <w:proofErr w:type="spellStart"/>
                      <w:r>
                        <w:rPr>
                          <w:b/>
                          <w:i/>
                          <w:iCs/>
                          <w:u w:val="single"/>
                        </w:rPr>
                        <w:t>Preguntas</w:t>
                      </w:r>
                      <w:proofErr w:type="spellEnd"/>
                      <w:r w:rsidRPr="00EA7E89">
                        <w:rPr>
                          <w:b/>
                          <w:i/>
                          <w:iCs/>
                          <w:u w:val="single"/>
                        </w:rPr>
                        <w:t xml:space="preserve">? </w:t>
                      </w:r>
                    </w:p>
                    <w:p w14:paraId="1028DE53" w14:textId="77777777" w:rsidR="003D573C" w:rsidRPr="003D573C" w:rsidRDefault="003D573C" w:rsidP="003D573C">
                      <w:pPr>
                        <w:pStyle w:val="NoSpacing"/>
                        <w:numPr>
                          <w:ilvl w:val="0"/>
                          <w:numId w:val="5"/>
                        </w:numPr>
                        <w:rPr>
                          <w:i/>
                          <w:iCs/>
                          <w:lang w:val="es-ES"/>
                        </w:rPr>
                      </w:pPr>
                      <w:r w:rsidRPr="003D573C">
                        <w:rPr>
                          <w:b/>
                          <w:iCs/>
                          <w:lang w:val="es-ES"/>
                        </w:rPr>
                        <w:t>Para obtener ayuda con los formularios o con las instrucciones para entregar los formularios a la corte</w:t>
                      </w:r>
                      <w:r w:rsidRPr="003D573C">
                        <w:rPr>
                          <w:iCs/>
                          <w:lang w:val="es-ES"/>
                        </w:rPr>
                        <w:t>:</w:t>
                      </w:r>
                      <w:r w:rsidRPr="003D573C">
                        <w:rPr>
                          <w:lang w:val="es-ES"/>
                        </w:rPr>
                        <w:t xml:space="preserve"> mande un correo electrónico al Milwaukee </w:t>
                      </w:r>
                      <w:proofErr w:type="spellStart"/>
                      <w:r w:rsidRPr="003D573C">
                        <w:rPr>
                          <w:lang w:val="es-ES"/>
                        </w:rPr>
                        <w:t>Justice</w:t>
                      </w:r>
                      <w:proofErr w:type="spellEnd"/>
                      <w:r w:rsidRPr="003D573C">
                        <w:rPr>
                          <w:lang w:val="es-ES"/>
                        </w:rPr>
                        <w:t xml:space="preserve"> Center al correo </w:t>
                      </w:r>
                      <w:hyperlink r:id="rId11" w:history="1">
                        <w:r w:rsidRPr="003D573C">
                          <w:rPr>
                            <w:rStyle w:val="Hyperlink"/>
                            <w:lang w:val="es-ES"/>
                          </w:rPr>
                          <w:t>mjcdivorce@gmail.com</w:t>
                        </w:r>
                      </w:hyperlink>
                      <w:r w:rsidRPr="003D573C">
                        <w:rPr>
                          <w:lang w:val="es-ES"/>
                        </w:rPr>
                        <w:t>.  No ofrecemos asistencia sin cita para la “parte 2”; usted debe tener una cita.</w:t>
                      </w:r>
                    </w:p>
                    <w:p w14:paraId="0AE5E2E2" w14:textId="77777777" w:rsidR="003D573C" w:rsidRDefault="003D573C" w:rsidP="003D573C">
                      <w:pPr>
                        <w:pStyle w:val="NoSpacing"/>
                        <w:ind w:left="1440"/>
                        <w:rPr>
                          <w:lang w:val="es-ES"/>
                        </w:rPr>
                      </w:pPr>
                    </w:p>
                    <w:p w14:paraId="303DAB94" w14:textId="77777777" w:rsidR="003D573C" w:rsidRPr="003D18D3" w:rsidRDefault="003D573C" w:rsidP="003D18D3">
                      <w:pPr>
                        <w:pStyle w:val="NoSpacing"/>
                        <w:numPr>
                          <w:ilvl w:val="1"/>
                          <w:numId w:val="5"/>
                        </w:numPr>
                        <w:ind w:left="1440"/>
                        <w:rPr>
                          <w:b/>
                          <w:iCs/>
                          <w:lang w:val="es-ES"/>
                        </w:rPr>
                      </w:pPr>
                      <w:r w:rsidRPr="003D573C">
                        <w:rPr>
                          <w:b/>
                          <w:iCs/>
                          <w:lang w:val="es-ES"/>
                        </w:rPr>
                        <w:t>Para contestar sus propias preguntas:</w:t>
                      </w:r>
                      <w:r w:rsidRPr="003D573C">
                        <w:rPr>
                          <w:b/>
                          <w:i/>
                          <w:lang w:val="es-ES"/>
                        </w:rPr>
                        <w:t xml:space="preserve"> </w:t>
                      </w:r>
                      <w:r w:rsidRPr="003D573C">
                        <w:rPr>
                          <w:lang w:val="es-ES"/>
                        </w:rPr>
                        <w:t>Usted puede encontrar los formularios, instrucciones, y tutoriales de videos en como completar los formularios en este sitio web:</w:t>
                      </w:r>
                      <w:r w:rsidRPr="003D573C">
                        <w:rPr>
                          <w:b/>
                          <w:u w:val="single"/>
                          <w:lang w:val="es-ES"/>
                        </w:rPr>
                        <w:t xml:space="preserve"> </w:t>
                      </w:r>
                      <w:hyperlink r:id="rId12" w:history="1">
                        <w:r w:rsidRPr="003D573C">
                          <w:rPr>
                            <w:rStyle w:val="Hyperlink"/>
                            <w:lang w:val="es-ES"/>
                          </w:rPr>
                          <w:t>https://www.milwaukeejusticecenter.org/howtovideos.html</w:t>
                        </w:r>
                      </w:hyperlink>
                      <w:r w:rsidRPr="003D573C">
                        <w:rPr>
                          <w:u w:val="single"/>
                          <w:lang w:val="es-ES"/>
                        </w:rPr>
                        <w:t>.</w:t>
                      </w:r>
                      <w:r w:rsidRPr="003D573C">
                        <w:rPr>
                          <w:b/>
                          <w:u w:val="single"/>
                          <w:lang w:val="es-ES"/>
                        </w:rPr>
                        <w:t xml:space="preserve"> </w:t>
                      </w:r>
                    </w:p>
                  </w:txbxContent>
                </v:textbox>
                <w10:wrap type="square"/>
              </v:shape>
            </w:pict>
          </mc:Fallback>
        </mc:AlternateContent>
      </w:r>
    </w:p>
    <w:p w14:paraId="770E318E" w14:textId="77777777" w:rsidR="00EB59F5" w:rsidRPr="00EB59F5" w:rsidRDefault="00EB59F5" w:rsidP="00EB59F5">
      <w:pPr>
        <w:rPr>
          <w:lang w:val="es-ES"/>
        </w:rPr>
      </w:pPr>
    </w:p>
    <w:sectPr w:rsidR="00EB59F5" w:rsidRPr="00EB59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65BA6"/>
    <w:multiLevelType w:val="hybridMultilevel"/>
    <w:tmpl w:val="5BA66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24AB7"/>
    <w:multiLevelType w:val="hybridMultilevel"/>
    <w:tmpl w:val="FE2EDB20"/>
    <w:lvl w:ilvl="0" w:tplc="04090001">
      <w:start w:val="1"/>
      <w:numFmt w:val="bullet"/>
      <w:lvlText w:val=""/>
      <w:lvlJc w:val="left"/>
      <w:pPr>
        <w:ind w:left="1440" w:hanging="360"/>
      </w:pPr>
      <w:rPr>
        <w:rFonts w:ascii="Symbol" w:hAnsi="Symbol" w:hint="default"/>
        <w:sz w:val="40"/>
        <w:szCs w:val="4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5335B"/>
    <w:multiLevelType w:val="hybridMultilevel"/>
    <w:tmpl w:val="F430970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64046E2"/>
    <w:multiLevelType w:val="hybridMultilevel"/>
    <w:tmpl w:val="469EA84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84656C9"/>
    <w:multiLevelType w:val="hybridMultilevel"/>
    <w:tmpl w:val="C9C62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390431"/>
    <w:multiLevelType w:val="hybridMultilevel"/>
    <w:tmpl w:val="C6C866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9F5"/>
    <w:rsid w:val="000B5471"/>
    <w:rsid w:val="003D573C"/>
    <w:rsid w:val="003D78BD"/>
    <w:rsid w:val="006779F5"/>
    <w:rsid w:val="00E660A1"/>
    <w:rsid w:val="00EB5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07890"/>
  <w15:chartTrackingRefBased/>
  <w15:docId w15:val="{D2123C74-E522-C84A-A26B-01DBD833E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9F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79F5"/>
    <w:rPr>
      <w:sz w:val="22"/>
      <w:szCs w:val="22"/>
    </w:rPr>
  </w:style>
  <w:style w:type="paragraph" w:styleId="ListParagraph">
    <w:name w:val="List Paragraph"/>
    <w:basedOn w:val="Normal"/>
    <w:uiPriority w:val="34"/>
    <w:qFormat/>
    <w:rsid w:val="006779F5"/>
    <w:pPr>
      <w:ind w:left="720"/>
      <w:contextualSpacing/>
    </w:pPr>
  </w:style>
  <w:style w:type="character" w:styleId="Hyperlink">
    <w:name w:val="Hyperlink"/>
    <w:basedOn w:val="DefaultParagraphFont"/>
    <w:uiPriority w:val="99"/>
    <w:unhideWhenUsed/>
    <w:rsid w:val="00EB59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s.wisconsin.gov/forwardhealth/myacces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hs.wisconsin.gov/forwardhealth/myaccess.htm" TargetMode="External"/><Relationship Id="rId12" Type="http://schemas.openxmlformats.org/officeDocument/2006/relationships/hyperlink" Target="https://www.milwaukeejusticecenter.org/howtovideo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hs.wisconsin.gov/forwardhealth/myaccess" TargetMode="External"/><Relationship Id="rId11" Type="http://schemas.openxmlformats.org/officeDocument/2006/relationships/hyperlink" Target="mailto:mjcdivorce@gmail.com" TargetMode="External"/><Relationship Id="rId5" Type="http://schemas.openxmlformats.org/officeDocument/2006/relationships/hyperlink" Target="https://www.dhs.wisconsin.gov/forwardhealth/myaccess.htm" TargetMode="External"/><Relationship Id="rId10" Type="http://schemas.openxmlformats.org/officeDocument/2006/relationships/hyperlink" Target="https://www.milwaukeejusticecenter.org/howtovideos.html" TargetMode="External"/><Relationship Id="rId4" Type="http://schemas.openxmlformats.org/officeDocument/2006/relationships/webSettings" Target="webSettings.xml"/><Relationship Id="rId9" Type="http://schemas.openxmlformats.org/officeDocument/2006/relationships/hyperlink" Target="mailto:mjcdivorce@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Ponce, Litzy</dc:creator>
  <cp:keywords/>
  <dc:description/>
  <cp:lastModifiedBy>Ponce, Litzy</cp:lastModifiedBy>
  <cp:revision>2</cp:revision>
  <dcterms:created xsi:type="dcterms:W3CDTF">2023-04-20T04:08:00Z</dcterms:created>
  <dcterms:modified xsi:type="dcterms:W3CDTF">2023-04-20T04:44:00Z</dcterms:modified>
</cp:coreProperties>
</file>