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61A41" w14:textId="1203F5B5" w:rsidR="00F71682" w:rsidRPr="000E6769" w:rsidRDefault="00F71682" w:rsidP="00F71682">
      <w:pPr>
        <w:pStyle w:val="NoSpacing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Divorce or Legal Separation, Part 1</w:t>
      </w:r>
      <w:r w:rsidRPr="00E93C33">
        <w:rPr>
          <w:b/>
          <w:smallCaps/>
          <w:sz w:val="28"/>
          <w:szCs w:val="28"/>
        </w:rPr>
        <w:t xml:space="preserve">:  </w:t>
      </w:r>
      <w:r>
        <w:rPr>
          <w:b/>
          <w:smallCaps/>
          <w:sz w:val="28"/>
          <w:szCs w:val="28"/>
        </w:rPr>
        <w:t>RESPONSE &amp; COUNTERCLAIM (RESPONDENT)</w:t>
      </w:r>
      <w:r>
        <w:rPr>
          <w:b/>
          <w:smallCaps/>
          <w:sz w:val="32"/>
          <w:szCs w:val="32"/>
        </w:rPr>
        <w:t xml:space="preserve"> – Milwaukee County</w:t>
      </w:r>
    </w:p>
    <w:p w14:paraId="715A30F0" w14:textId="77777777" w:rsidR="00F71682" w:rsidRPr="005B0743" w:rsidRDefault="00F71682" w:rsidP="00F71682">
      <w:pPr>
        <w:pStyle w:val="NoSpacing"/>
        <w:jc w:val="center"/>
        <w:rPr>
          <w:i/>
          <w:sz w:val="12"/>
          <w:szCs w:val="12"/>
        </w:rPr>
      </w:pPr>
    </w:p>
    <w:p w14:paraId="2C1454CF" w14:textId="77777777" w:rsidR="00F71682" w:rsidRDefault="00F71682" w:rsidP="00F71682">
      <w:pPr>
        <w:pStyle w:val="NoSpacing"/>
        <w:rPr>
          <w:b/>
        </w:rPr>
      </w:pPr>
      <w:r>
        <w:rPr>
          <w:b/>
        </w:rPr>
        <w:t xml:space="preserve">FILING AND SERVICE FEES </w:t>
      </w:r>
    </w:p>
    <w:p w14:paraId="374E9F18" w14:textId="77777777" w:rsidR="00F71682" w:rsidRDefault="00F71682" w:rsidP="00F71682">
      <w:pPr>
        <w:pStyle w:val="NoSpacing"/>
        <w:numPr>
          <w:ilvl w:val="0"/>
          <w:numId w:val="1"/>
        </w:numPr>
        <w:rPr>
          <w:b/>
        </w:rPr>
      </w:pPr>
      <w:r w:rsidRPr="004B18B6">
        <w:rPr>
          <w:b/>
        </w:rPr>
        <w:t>$</w:t>
      </w:r>
      <w:r>
        <w:rPr>
          <w:b/>
        </w:rPr>
        <w:t xml:space="preserve">0 </w:t>
      </w:r>
      <w:r w:rsidRPr="00676727">
        <w:rPr>
          <w:bCs/>
        </w:rPr>
        <w:t>(no filing fee)</w:t>
      </w:r>
    </w:p>
    <w:p w14:paraId="5E3A1E67" w14:textId="77777777" w:rsidR="00F71682" w:rsidRPr="000A6255" w:rsidRDefault="00F71682" w:rsidP="00F71682">
      <w:pPr>
        <w:pStyle w:val="NoSpacing"/>
        <w:numPr>
          <w:ilvl w:val="0"/>
          <w:numId w:val="1"/>
        </w:numPr>
        <w:rPr>
          <w:b/>
        </w:rPr>
      </w:pPr>
      <w:r w:rsidRPr="000A6255">
        <w:rPr>
          <w:b/>
          <w:bCs/>
        </w:rPr>
        <w:t>$90</w:t>
      </w:r>
      <w:r>
        <w:t xml:space="preserve">:  for </w:t>
      </w:r>
      <w:r w:rsidRPr="000A6255">
        <w:t>service</w:t>
      </w:r>
      <w:r>
        <w:t xml:space="preserve"> through the Milwaukee County Sheriff (</w:t>
      </w:r>
      <w:r w:rsidRPr="000A6255">
        <w:rPr>
          <w:b/>
          <w:bCs/>
        </w:rPr>
        <w:t>$0</w:t>
      </w:r>
      <w:r>
        <w:t xml:space="preserve"> with an approved Fee Waiver)</w:t>
      </w:r>
    </w:p>
    <w:p w14:paraId="76AD4894" w14:textId="77777777" w:rsidR="00F71682" w:rsidRPr="00374BAF" w:rsidRDefault="00F71682" w:rsidP="00F71682">
      <w:pPr>
        <w:pStyle w:val="NoSpacing"/>
        <w:numPr>
          <w:ilvl w:val="1"/>
          <w:numId w:val="1"/>
        </w:numPr>
      </w:pPr>
      <w:r w:rsidRPr="000A6255">
        <w:t xml:space="preserve">For service through sheriff’s departments outside Milwaukee County: </w:t>
      </w:r>
      <w:r w:rsidRPr="000A6255">
        <w:rPr>
          <w:b/>
          <w:bCs/>
        </w:rPr>
        <w:t>fees vary</w:t>
      </w:r>
      <w:r w:rsidRPr="000A6255">
        <w:t xml:space="preserve"> by county (some accept approved Fee Waivers from outside their county; some do not).</w:t>
      </w:r>
    </w:p>
    <w:p w14:paraId="6891A007" w14:textId="77777777" w:rsidR="00F71682" w:rsidRPr="00B12CC5" w:rsidRDefault="00F71682" w:rsidP="00F71682">
      <w:pPr>
        <w:pStyle w:val="NoSpacing"/>
        <w:rPr>
          <w:sz w:val="10"/>
          <w:szCs w:val="10"/>
        </w:rPr>
      </w:pPr>
    </w:p>
    <w:p w14:paraId="35B52328" w14:textId="77777777" w:rsidR="00F71682" w:rsidRDefault="00F71682" w:rsidP="00F71682">
      <w:pPr>
        <w:pStyle w:val="NoSpacing"/>
        <w:rPr>
          <w:b/>
        </w:rPr>
      </w:pPr>
      <w:r>
        <w:rPr>
          <w:b/>
        </w:rPr>
        <w:t xml:space="preserve">FORMS and COPIES NEEDED </w:t>
      </w:r>
      <w:r w:rsidRPr="0071461A">
        <w:t>(all originals AND copies must be single-sided)</w:t>
      </w:r>
    </w:p>
    <w:p w14:paraId="01127D9E" w14:textId="32AFF844" w:rsidR="00F71682" w:rsidRPr="008809E3" w:rsidRDefault="00F71682" w:rsidP="00F71682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Response and Counterclaim </w:t>
      </w:r>
      <w:r>
        <w:t>(FA-41</w:t>
      </w:r>
      <w:r w:rsidR="00C028A2">
        <w:t>13</w:t>
      </w:r>
      <w:r>
        <w:t xml:space="preserve">V) </w:t>
      </w:r>
      <w:r>
        <w:sym w:font="Wingdings" w:char="F0E0"/>
      </w:r>
      <w:r>
        <w:t xml:space="preserve"> Original and </w:t>
      </w:r>
      <w:r w:rsidR="00C028A2">
        <w:t>3</w:t>
      </w:r>
      <w:r>
        <w:t xml:space="preserve"> copies</w:t>
      </w:r>
    </w:p>
    <w:p w14:paraId="6D330BDD" w14:textId="77777777" w:rsidR="00F71682" w:rsidRPr="00571D1B" w:rsidRDefault="00F71682" w:rsidP="00F71682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Fee Waiver forms</w:t>
      </w:r>
      <w:r>
        <w:t xml:space="preserve">, if you qualify </w:t>
      </w:r>
      <w:r>
        <w:sym w:font="Wingdings" w:char="F0E0"/>
      </w:r>
      <w:r>
        <w:t xml:space="preserve"> Original only (of both forms)</w:t>
      </w:r>
    </w:p>
    <w:p w14:paraId="5A5AFE04" w14:textId="77777777" w:rsidR="00F71682" w:rsidRDefault="00F71682" w:rsidP="00F71682">
      <w:pPr>
        <w:pStyle w:val="NoSpacing"/>
        <w:numPr>
          <w:ilvl w:val="1"/>
          <w:numId w:val="2"/>
        </w:numPr>
        <w:rPr>
          <w:b/>
        </w:rPr>
      </w:pPr>
      <w:r>
        <w:rPr>
          <w:b/>
        </w:rPr>
        <w:t xml:space="preserve">Petition for Waiver of Fees &amp; Costs – Affidavit of Indigency </w:t>
      </w:r>
      <w:r w:rsidRPr="00571D1B">
        <w:t>(CV-410A)</w:t>
      </w:r>
    </w:p>
    <w:p w14:paraId="6FCFCC79" w14:textId="77777777" w:rsidR="00F71682" w:rsidRPr="008809E3" w:rsidRDefault="00F71682" w:rsidP="00F71682">
      <w:pPr>
        <w:pStyle w:val="NoSpacing"/>
        <w:numPr>
          <w:ilvl w:val="1"/>
          <w:numId w:val="2"/>
        </w:numPr>
        <w:rPr>
          <w:b/>
        </w:rPr>
      </w:pPr>
      <w:r>
        <w:rPr>
          <w:b/>
        </w:rPr>
        <w:t xml:space="preserve">Order on Petition for Waiver of Fees &amp; Costs </w:t>
      </w:r>
      <w:r w:rsidRPr="00571D1B">
        <w:t>(CV-410B)</w:t>
      </w:r>
    </w:p>
    <w:p w14:paraId="11E422D0" w14:textId="5DF3DD55" w:rsidR="00F71682" w:rsidRDefault="00F71682" w:rsidP="00F71682">
      <w:pPr>
        <w:pStyle w:val="NoSpacing"/>
        <w:numPr>
          <w:ilvl w:val="0"/>
          <w:numId w:val="2"/>
        </w:numPr>
        <w:rPr>
          <w:b/>
        </w:rPr>
      </w:pPr>
      <w:r w:rsidRPr="004B18B6">
        <w:t>(optional)</w:t>
      </w:r>
      <w:r w:rsidRPr="004B18B6">
        <w:rPr>
          <w:b/>
        </w:rPr>
        <w:t xml:space="preserve"> </w:t>
      </w:r>
      <w:r>
        <w:rPr>
          <w:b/>
        </w:rPr>
        <w:t>Forms</w:t>
      </w:r>
      <w:r w:rsidRPr="004B18B6">
        <w:rPr>
          <w:b/>
        </w:rPr>
        <w:t xml:space="preserve"> to re</w:t>
      </w:r>
      <w:r>
        <w:rPr>
          <w:b/>
        </w:rPr>
        <w:t xml:space="preserve">quest a Temporary Order </w:t>
      </w:r>
      <w:r w:rsidR="00D211BD">
        <w:rPr>
          <w:b/>
        </w:rPr>
        <w:t>h</w:t>
      </w:r>
      <w:r>
        <w:rPr>
          <w:b/>
        </w:rPr>
        <w:t xml:space="preserve">earing </w:t>
      </w:r>
      <w:r w:rsidRPr="004B18B6">
        <w:rPr>
          <w:b/>
        </w:rPr>
        <w:sym w:font="Wingdings" w:char="F0E0"/>
      </w:r>
      <w:r>
        <w:rPr>
          <w:b/>
        </w:rPr>
        <w:t xml:space="preserve"> </w:t>
      </w:r>
      <w:r w:rsidRPr="004B18B6">
        <w:t xml:space="preserve">Original and </w:t>
      </w:r>
      <w:r w:rsidR="00C028A2">
        <w:t>4</w:t>
      </w:r>
      <w:r w:rsidRPr="004B18B6">
        <w:t xml:space="preserve"> copies (of both forms)</w:t>
      </w:r>
    </w:p>
    <w:p w14:paraId="020C1A3B" w14:textId="77777777" w:rsidR="00C028A2" w:rsidRPr="00174BB6" w:rsidRDefault="00C028A2" w:rsidP="00F71682">
      <w:pPr>
        <w:pStyle w:val="NoSpacing"/>
        <w:numPr>
          <w:ilvl w:val="1"/>
          <w:numId w:val="2"/>
        </w:numPr>
        <w:rPr>
          <w:bCs/>
          <w:i/>
          <w:iCs/>
        </w:rPr>
      </w:pPr>
      <w:r w:rsidRPr="00174BB6">
        <w:rPr>
          <w:bCs/>
          <w:i/>
          <w:iCs/>
        </w:rPr>
        <w:t xml:space="preserve">With minor children: </w:t>
      </w:r>
    </w:p>
    <w:p w14:paraId="78184BEB" w14:textId="471815E0" w:rsidR="00F71682" w:rsidRDefault="00F71682" w:rsidP="00C028A2">
      <w:pPr>
        <w:pStyle w:val="NoSpacing"/>
        <w:numPr>
          <w:ilvl w:val="2"/>
          <w:numId w:val="2"/>
        </w:numPr>
        <w:rPr>
          <w:b/>
        </w:rPr>
      </w:pPr>
      <w:r w:rsidRPr="00E61FFD">
        <w:rPr>
          <w:b/>
        </w:rPr>
        <w:t xml:space="preserve">Order to Show Cause with Minor Children </w:t>
      </w:r>
      <w:r>
        <w:t>(FA-4128VB</w:t>
      </w:r>
      <w:r w:rsidRPr="004B18B6">
        <w:t>)</w:t>
      </w:r>
    </w:p>
    <w:p w14:paraId="572565B7" w14:textId="7E3877FF" w:rsidR="00F71682" w:rsidRPr="00C028A2" w:rsidRDefault="00F71682" w:rsidP="00C028A2">
      <w:pPr>
        <w:pStyle w:val="NoSpacing"/>
        <w:numPr>
          <w:ilvl w:val="2"/>
          <w:numId w:val="2"/>
        </w:numPr>
        <w:rPr>
          <w:b/>
        </w:rPr>
      </w:pPr>
      <w:r w:rsidRPr="00E61FFD">
        <w:rPr>
          <w:b/>
        </w:rPr>
        <w:t xml:space="preserve">Affidavit for Temporary Order with Minor Children </w:t>
      </w:r>
      <w:r>
        <w:t>(FA-4128VA</w:t>
      </w:r>
      <w:r w:rsidRPr="004B18B6">
        <w:t>)</w:t>
      </w:r>
    </w:p>
    <w:p w14:paraId="576062C7" w14:textId="7C6A3015" w:rsidR="00C028A2" w:rsidRPr="00174BB6" w:rsidRDefault="00C028A2" w:rsidP="00C028A2">
      <w:pPr>
        <w:pStyle w:val="NoSpacing"/>
        <w:numPr>
          <w:ilvl w:val="1"/>
          <w:numId w:val="2"/>
        </w:numPr>
        <w:rPr>
          <w:bCs/>
          <w:i/>
          <w:iCs/>
        </w:rPr>
      </w:pPr>
      <w:r w:rsidRPr="00174BB6">
        <w:rPr>
          <w:bCs/>
          <w:i/>
          <w:iCs/>
        </w:rPr>
        <w:t>Without minor children:</w:t>
      </w:r>
    </w:p>
    <w:p w14:paraId="39C82498" w14:textId="786FB25C" w:rsidR="00C028A2" w:rsidRDefault="00C028A2" w:rsidP="00C028A2">
      <w:pPr>
        <w:pStyle w:val="NoSpacing"/>
        <w:numPr>
          <w:ilvl w:val="2"/>
          <w:numId w:val="2"/>
        </w:numPr>
        <w:rPr>
          <w:b/>
        </w:rPr>
      </w:pPr>
      <w:r w:rsidRPr="00E61FFD">
        <w:rPr>
          <w:b/>
        </w:rPr>
        <w:t>Order to Show Cause with</w:t>
      </w:r>
      <w:r>
        <w:rPr>
          <w:b/>
        </w:rPr>
        <w:t>out</w:t>
      </w:r>
      <w:r w:rsidRPr="00E61FFD">
        <w:rPr>
          <w:b/>
        </w:rPr>
        <w:t xml:space="preserve"> Minor Children </w:t>
      </w:r>
      <w:r>
        <w:t>(FA-4129VB</w:t>
      </w:r>
      <w:r w:rsidRPr="004B18B6">
        <w:t>)</w:t>
      </w:r>
    </w:p>
    <w:p w14:paraId="5BA3D2BD" w14:textId="77777777" w:rsidR="005B0743" w:rsidRDefault="00C028A2" w:rsidP="00F71682">
      <w:pPr>
        <w:pStyle w:val="NoSpacing"/>
        <w:numPr>
          <w:ilvl w:val="2"/>
          <w:numId w:val="2"/>
        </w:numPr>
        <w:rPr>
          <w:b/>
        </w:rPr>
      </w:pPr>
      <w:r w:rsidRPr="00E61FFD">
        <w:rPr>
          <w:b/>
        </w:rPr>
        <w:t>Affidavit for Temporary Order with</w:t>
      </w:r>
      <w:r>
        <w:rPr>
          <w:b/>
        </w:rPr>
        <w:t>out</w:t>
      </w:r>
      <w:r w:rsidRPr="00E61FFD">
        <w:rPr>
          <w:b/>
        </w:rPr>
        <w:t xml:space="preserve"> Minor Children </w:t>
      </w:r>
      <w:r>
        <w:t>(FA-4129VA</w:t>
      </w:r>
      <w:r w:rsidRPr="004B18B6">
        <w:t>)</w:t>
      </w:r>
    </w:p>
    <w:p w14:paraId="50BBF452" w14:textId="47C7EB89" w:rsidR="00F71682" w:rsidRPr="005B0743" w:rsidRDefault="00F71682" w:rsidP="005B0743">
      <w:pPr>
        <w:pStyle w:val="NoSpacing"/>
        <w:ind w:left="216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1EC5F" wp14:editId="4AA5AED6">
                <wp:simplePos x="0" y="0"/>
                <wp:positionH relativeFrom="column">
                  <wp:posOffset>-438150</wp:posOffset>
                </wp:positionH>
                <wp:positionV relativeFrom="paragraph">
                  <wp:posOffset>140335</wp:posOffset>
                </wp:positionV>
                <wp:extent cx="7010400" cy="21621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D93B3" w14:textId="77777777" w:rsidR="00F71682" w:rsidRPr="00B12CC5" w:rsidRDefault="00F71682" w:rsidP="00F71682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12CC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SECTION A:  </w:t>
                            </w:r>
                            <w:r w:rsidRPr="003E0E59">
                              <w:rPr>
                                <w:b/>
                                <w:sz w:val="28"/>
                                <w:szCs w:val="28"/>
                              </w:rPr>
                              <w:t>Requesting a Fee Waiver</w:t>
                            </w:r>
                          </w:p>
                          <w:p w14:paraId="04780FE6" w14:textId="77777777" w:rsidR="00F71682" w:rsidRDefault="00F71682" w:rsidP="00F71682">
                            <w:pPr>
                              <w:pStyle w:val="NoSpacing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If you can’t afford the filing or service fees and want to ask the court to waive the fees, complete the following steps.  If you are 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>not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requesting a Fee Waiver, move to Section B.</w:t>
                            </w:r>
                          </w:p>
                          <w:p w14:paraId="0D06A42E" w14:textId="77777777" w:rsidR="00F71682" w:rsidRDefault="00F71682" w:rsidP="00F71682">
                            <w:pPr>
                              <w:pStyle w:val="NoSpacing"/>
                              <w:rPr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52D51FF9" w14:textId="77777777" w:rsidR="00F71682" w:rsidRDefault="00F71682" w:rsidP="00F7168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DO NOT sign or date the Fee Waiver until you are in front of a notary.  </w:t>
                            </w:r>
                            <w:r w:rsidRPr="0071461A">
                              <w:t xml:space="preserve">You can get documents notarized in Room 104 of the courthouse or at most banks and post offices.  </w:t>
                            </w:r>
                            <w:r w:rsidRPr="003B6789">
                              <w:rPr>
                                <w:u w:val="single"/>
                              </w:rPr>
                              <w:t>Bring your photo ID!</w:t>
                            </w:r>
                          </w:p>
                          <w:p w14:paraId="55387430" w14:textId="77777777" w:rsidR="00F71682" w:rsidRPr="003B6789" w:rsidRDefault="00F71682" w:rsidP="00F7168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720"/>
                              <w:rPr>
                                <w:b/>
                              </w:rPr>
                            </w:pPr>
                            <w:r w:rsidRPr="003B6789">
                              <w:rPr>
                                <w:b/>
                              </w:rPr>
                              <w:t>Get Proof of Income or Proof of Public Assistance/Benefits.</w:t>
                            </w:r>
                          </w:p>
                          <w:p w14:paraId="71CE4261" w14:textId="77777777" w:rsidR="00F71682" w:rsidRDefault="00F71682" w:rsidP="00F71682">
                            <w:pPr>
                              <w:pStyle w:val="NoSpacing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 xml:space="preserve">If you think you qualify based on your income, you can show pay stubs, proof of unemployment, etc. </w:t>
                            </w:r>
                          </w:p>
                          <w:p w14:paraId="10D5877D" w14:textId="77777777" w:rsidR="00F71682" w:rsidRDefault="00F71682" w:rsidP="00F71682">
                            <w:pPr>
                              <w:pStyle w:val="NoSpacing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If you receive public assistance (</w:t>
                            </w:r>
                            <w:proofErr w:type="spellStart"/>
                            <w:r>
                              <w:t>FoodShare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BadgerCare</w:t>
                            </w:r>
                            <w:proofErr w:type="spellEnd"/>
                            <w:r>
                              <w:t xml:space="preserve">, etc.), the easiest way to get the Fee Waiver approved is by showing the </w:t>
                            </w:r>
                            <w:hyperlink r:id="rId7" w:history="1">
                              <w:r w:rsidRPr="00692AA6">
                                <w:rPr>
                                  <w:rStyle w:val="Hyperlink"/>
                                </w:rPr>
                                <w:t>MyACCESS Mobile App</w:t>
                              </w:r>
                            </w:hyperlink>
                            <w:r w:rsidRPr="00692AA6">
                              <w:t xml:space="preserve"> on your phone</w:t>
                            </w:r>
                            <w:r>
                              <w:t xml:space="preserve">.  You can download the app at </w:t>
                            </w:r>
                            <w:hyperlink r:id="rId8" w:history="1">
                              <w:r w:rsidRPr="00366513">
                                <w:rPr>
                                  <w:rStyle w:val="Hyperlink"/>
                                </w:rPr>
                                <w:t>www.dhs.wisconsin.gov/forwardhealth/myaccess</w:t>
                              </w:r>
                            </w:hyperlink>
                            <w:r>
                              <w:t xml:space="preserve">. </w:t>
                            </w:r>
                          </w:p>
                          <w:p w14:paraId="6ABB90D0" w14:textId="77777777" w:rsidR="00F71682" w:rsidRDefault="00F71682" w:rsidP="00F71682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720"/>
                            </w:pPr>
                            <w:r>
                              <w:t xml:space="preserve">Take both </w:t>
                            </w:r>
                            <w:r w:rsidRPr="003B6789">
                              <w:rPr>
                                <w:b/>
                                <w:i/>
                                <w:u w:val="single"/>
                              </w:rPr>
                              <w:t>notarized</w:t>
                            </w:r>
                            <w:r>
                              <w:t xml:space="preserve"> fee waiver AND proof of income / public assistance to </w:t>
                            </w:r>
                            <w:r w:rsidRPr="003B6789">
                              <w:rPr>
                                <w:b/>
                                <w:u w:val="single"/>
                              </w:rPr>
                              <w:t>Room 609 (Chief Judge’s Office)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.</w:t>
                            </w:r>
                          </w:p>
                          <w:p w14:paraId="38AF6390" w14:textId="77777777" w:rsidR="00F71682" w:rsidRPr="001A484D" w:rsidRDefault="00F71682" w:rsidP="00F71682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1EC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5pt;margin-top:11.05pt;width:552pt;height:1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ZwhDwIAACAEAAAOAAAAZHJzL2Uyb0RvYy54bWysU9tu2zAMfR+wfxD0vviCpGmNOEWXLsOA&#10;7gJ0+wBZlm1hsqhJSuzs60fJbprdXobpQSBF6pA8JDe3Y6/IUVgnQZc0W6SUCM2hlrot6ZfP+1fX&#10;lDjPdM0UaFHSk3D0dvvyxWYwhcihA1ULSxBEu2IwJe28N0WSON6JnrkFGKHR2IDtmUfVtklt2YDo&#10;vUryNL1KBrC1scCFc/h6PxnpNuI3jeD+Y9M44YkqKebm423jXYU72W5Y0VpmOsnnNNg/ZNEzqTHo&#10;GeqeeUYOVv4G1UtuwUHjFxz6BJpGchFrwGqy9JdqHjtmRKwFyXHmTJP7f7D8w/HRfLLEj69hxAbG&#10;Ipx5AP7VEQ27julW3FkLQydYjYGzQFkyGFfMXwPVrnABpBreQ41NZgcPEWhsbB9YwToJomMDTmfS&#10;xegJx8c11r1M0cTRlmdXebZexRisePpurPNvBfQkCCW12NUIz44Pzod0WPHkEqI5ULLeS6WiYttq&#10;pyw5MpyAfTwz+k9uSpOhpDerfDUx8FeINJ4/QfTS4ygr2Zf0+uzEisDbG13HQfNMqknGlJWeiQzc&#10;TSz6sRrRMRBaQX1CSi1MI4srhkIH9jslA45rSd23A7OCEvVOY1tusuUyzHdUlqt1joq9tFSXFqY5&#10;QpXUUzKJOx93IhCm4Q7b18hI7HMmc644hpHveWXCnF/q0et5sbc/AAAA//8DAFBLAwQUAAYACAAA&#10;ACEAoBW5mOEAAAALAQAADwAAAGRycy9kb3ducmV2LnhtbEyPwU7DMBBE70j8g7VIXFDrNAHThjgV&#10;QgLRGxQEVzfeJhH2OthuGv4e9wTH2RnNvqnWkzVsRB96RxIW8wwYUuN0T62E97fH2RJYiIq0Mo5Q&#10;wg8GWNfnZ5UqtTvSK47b2LJUQqFUEroYh5Lz0HRoVZi7ASl5e+etikn6lmuvjqncGp5nmeBW9ZQ+&#10;dGrAhw6br+3BSlheP4+fYVO8fDRib1bx6nZ8+vZSXl5M93fAIk7xLwwn/IQOdWLauQPpwIyEmVil&#10;LVFCni+AnQJZcZMuOwmFyAXwuuL/N9S/AAAA//8DAFBLAQItABQABgAIAAAAIQC2gziS/gAAAOEB&#10;AAATAAAAAAAAAAAAAAAAAAAAAABbQ29udGVudF9UeXBlc10ueG1sUEsBAi0AFAAGAAgAAAAhADj9&#10;If/WAAAAlAEAAAsAAAAAAAAAAAAAAAAALwEAAF9yZWxzLy5yZWxzUEsBAi0AFAAGAAgAAAAhANvN&#10;nCEPAgAAIAQAAA4AAAAAAAAAAAAAAAAALgIAAGRycy9lMm9Eb2MueG1sUEsBAi0AFAAGAAgAAAAh&#10;AKAVuZjhAAAACwEAAA8AAAAAAAAAAAAAAAAAaQQAAGRycy9kb3ducmV2LnhtbFBLBQYAAAAABAAE&#10;APMAAAB3BQAAAAA=&#10;">
                <v:textbox>
                  <w:txbxContent>
                    <w:p w14:paraId="39DD93B3" w14:textId="77777777" w:rsidR="00F71682" w:rsidRPr="00B12CC5" w:rsidRDefault="00F71682" w:rsidP="00F71682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B12CC5">
                        <w:rPr>
                          <w:b/>
                          <w:sz w:val="28"/>
                          <w:szCs w:val="28"/>
                        </w:rPr>
                        <w:t xml:space="preserve">SECTION A:  </w:t>
                      </w:r>
                      <w:r w:rsidRPr="003E0E59">
                        <w:rPr>
                          <w:b/>
                          <w:sz w:val="28"/>
                          <w:szCs w:val="28"/>
                        </w:rPr>
                        <w:t>Requesting a Fee Waiver</w:t>
                      </w:r>
                    </w:p>
                    <w:p w14:paraId="04780FE6" w14:textId="77777777" w:rsidR="00F71682" w:rsidRDefault="00F71682" w:rsidP="00F71682">
                      <w:pPr>
                        <w:pStyle w:val="NoSpacing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</w:rPr>
                        <w:t xml:space="preserve">If you can’t afford the filing or service fees and want to ask the court to waive the fees, complete the following steps.  If you are </w:t>
                      </w:r>
                      <w:r>
                        <w:rPr>
                          <w:i/>
                          <w:u w:val="single"/>
                        </w:rPr>
                        <w:t>not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</w:rPr>
                        <w:t>requesting a Fee Waiver, move to Section B.</w:t>
                      </w:r>
                    </w:p>
                    <w:p w14:paraId="0D06A42E" w14:textId="77777777" w:rsidR="00F71682" w:rsidRDefault="00F71682" w:rsidP="00F71682">
                      <w:pPr>
                        <w:pStyle w:val="NoSpacing"/>
                        <w:rPr>
                          <w:i/>
                          <w:sz w:val="10"/>
                          <w:szCs w:val="10"/>
                        </w:rPr>
                      </w:pPr>
                    </w:p>
                    <w:p w14:paraId="52D51FF9" w14:textId="77777777" w:rsidR="00F71682" w:rsidRDefault="00F71682" w:rsidP="00F71682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DO NOT sign or date the Fee Waiver until you are in front of a notary.  </w:t>
                      </w:r>
                      <w:r w:rsidRPr="0071461A">
                        <w:t xml:space="preserve">You can get documents notarized in Room 104 of the courthouse or at most banks and post offices.  </w:t>
                      </w:r>
                      <w:r w:rsidRPr="003B6789">
                        <w:rPr>
                          <w:u w:val="single"/>
                        </w:rPr>
                        <w:t>Bring your photo ID!</w:t>
                      </w:r>
                    </w:p>
                    <w:p w14:paraId="55387430" w14:textId="77777777" w:rsidR="00F71682" w:rsidRPr="003B6789" w:rsidRDefault="00F71682" w:rsidP="00F71682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720"/>
                        <w:rPr>
                          <w:b/>
                        </w:rPr>
                      </w:pPr>
                      <w:r w:rsidRPr="003B6789">
                        <w:rPr>
                          <w:b/>
                        </w:rPr>
                        <w:t>Get Proof of Income or Proof of Public Assistance/Benefits.</w:t>
                      </w:r>
                    </w:p>
                    <w:p w14:paraId="71CE4261" w14:textId="77777777" w:rsidR="00F71682" w:rsidRDefault="00F71682" w:rsidP="00F71682">
                      <w:pPr>
                        <w:pStyle w:val="NoSpacing"/>
                        <w:numPr>
                          <w:ilvl w:val="1"/>
                          <w:numId w:val="3"/>
                        </w:numPr>
                      </w:pPr>
                      <w:r>
                        <w:t xml:space="preserve">If you think you qualify based on your income, you can show pay stubs, proof of unemployment, etc. </w:t>
                      </w:r>
                    </w:p>
                    <w:p w14:paraId="10D5877D" w14:textId="77777777" w:rsidR="00F71682" w:rsidRDefault="00F71682" w:rsidP="00F71682">
                      <w:pPr>
                        <w:pStyle w:val="NoSpacing"/>
                        <w:numPr>
                          <w:ilvl w:val="1"/>
                          <w:numId w:val="3"/>
                        </w:numPr>
                      </w:pPr>
                      <w:r>
                        <w:t>If you receive public assistance (</w:t>
                      </w:r>
                      <w:proofErr w:type="spellStart"/>
                      <w:r>
                        <w:t>FoodShare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BadgerCare</w:t>
                      </w:r>
                      <w:proofErr w:type="spellEnd"/>
                      <w:r>
                        <w:t xml:space="preserve">, etc.), the easiest way to get the Fee Waiver approved is by showing the </w:t>
                      </w:r>
                      <w:hyperlink r:id="rId9" w:history="1">
                        <w:r w:rsidRPr="00692AA6">
                          <w:rPr>
                            <w:rStyle w:val="Hyperlink"/>
                          </w:rPr>
                          <w:t>MyACCESS Mobile App</w:t>
                        </w:r>
                      </w:hyperlink>
                      <w:r w:rsidRPr="00692AA6">
                        <w:t xml:space="preserve"> on your phone</w:t>
                      </w:r>
                      <w:r>
                        <w:t xml:space="preserve">.  You can download the app at </w:t>
                      </w:r>
                      <w:hyperlink r:id="rId10" w:history="1">
                        <w:r w:rsidRPr="00366513">
                          <w:rPr>
                            <w:rStyle w:val="Hyperlink"/>
                          </w:rPr>
                          <w:t>www.dhs.wisconsin.gov/forwardhealth/myaccess</w:t>
                        </w:r>
                      </w:hyperlink>
                      <w:r>
                        <w:t xml:space="preserve">. </w:t>
                      </w:r>
                    </w:p>
                    <w:p w14:paraId="6ABB90D0" w14:textId="77777777" w:rsidR="00F71682" w:rsidRDefault="00F71682" w:rsidP="00F71682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720"/>
                      </w:pPr>
                      <w:r>
                        <w:t xml:space="preserve">Take both </w:t>
                      </w:r>
                      <w:r w:rsidRPr="003B6789">
                        <w:rPr>
                          <w:b/>
                          <w:i/>
                          <w:u w:val="single"/>
                        </w:rPr>
                        <w:t>notarized</w:t>
                      </w:r>
                      <w:r>
                        <w:t xml:space="preserve"> fee waiver AND proof of income / public assistance to </w:t>
                      </w:r>
                      <w:r w:rsidRPr="003B6789">
                        <w:rPr>
                          <w:b/>
                          <w:u w:val="single"/>
                        </w:rPr>
                        <w:t>Room 609 (Chief Judge’s Office)</w:t>
                      </w:r>
                      <w:r>
                        <w:rPr>
                          <w:b/>
                          <w:u w:val="single"/>
                        </w:rPr>
                        <w:t>.</w:t>
                      </w:r>
                    </w:p>
                    <w:p w14:paraId="38AF6390" w14:textId="77777777" w:rsidR="00F71682" w:rsidRPr="001A484D" w:rsidRDefault="00F71682" w:rsidP="00F71682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14:paraId="5598DBA2" w14:textId="77777777" w:rsidR="00F71682" w:rsidRDefault="00F71682" w:rsidP="00F71682">
      <w:pPr>
        <w:pStyle w:val="NoSpacing"/>
      </w:pPr>
    </w:p>
    <w:p w14:paraId="642EBAA1" w14:textId="77777777" w:rsidR="00F71682" w:rsidRDefault="00F71682" w:rsidP="00F71682">
      <w:pPr>
        <w:pStyle w:val="NoSpacing"/>
      </w:pPr>
    </w:p>
    <w:p w14:paraId="6FBA9817" w14:textId="77777777" w:rsidR="00F71682" w:rsidRDefault="00F71682" w:rsidP="00F71682">
      <w:pPr>
        <w:pStyle w:val="NoSpacing"/>
      </w:pPr>
    </w:p>
    <w:p w14:paraId="64698FE2" w14:textId="77777777" w:rsidR="00F71682" w:rsidRDefault="00F71682" w:rsidP="00F71682">
      <w:pPr>
        <w:pStyle w:val="NoSpacing"/>
      </w:pPr>
    </w:p>
    <w:p w14:paraId="40C1AFBC" w14:textId="77777777" w:rsidR="00F71682" w:rsidRDefault="00F71682" w:rsidP="00F71682">
      <w:pPr>
        <w:pStyle w:val="NoSpacing"/>
      </w:pPr>
    </w:p>
    <w:p w14:paraId="617FA8F2" w14:textId="77777777" w:rsidR="00F71682" w:rsidRDefault="00F71682" w:rsidP="00F71682">
      <w:pPr>
        <w:pStyle w:val="NoSpacing"/>
        <w:rPr>
          <w:b/>
        </w:rPr>
      </w:pPr>
    </w:p>
    <w:p w14:paraId="79812A19" w14:textId="77777777" w:rsidR="00F71682" w:rsidRDefault="00F71682" w:rsidP="00F71682">
      <w:pPr>
        <w:pStyle w:val="NoSpacing"/>
        <w:rPr>
          <w:b/>
        </w:rPr>
      </w:pPr>
    </w:p>
    <w:p w14:paraId="6B38E748" w14:textId="77777777" w:rsidR="00F71682" w:rsidRDefault="00F71682" w:rsidP="00F71682">
      <w:pPr>
        <w:pStyle w:val="NoSpacing"/>
        <w:rPr>
          <w:b/>
        </w:rPr>
      </w:pPr>
    </w:p>
    <w:p w14:paraId="010DAC12" w14:textId="77777777" w:rsidR="00F71682" w:rsidRDefault="00F71682" w:rsidP="00F71682">
      <w:pPr>
        <w:pStyle w:val="NoSpacing"/>
        <w:rPr>
          <w:b/>
        </w:rPr>
      </w:pPr>
    </w:p>
    <w:p w14:paraId="048EEC36" w14:textId="77777777" w:rsidR="00F71682" w:rsidRDefault="00F71682" w:rsidP="00F71682">
      <w:pPr>
        <w:pStyle w:val="NoSpacing"/>
        <w:rPr>
          <w:b/>
        </w:rPr>
      </w:pPr>
    </w:p>
    <w:p w14:paraId="7A087389" w14:textId="77777777" w:rsidR="00F71682" w:rsidRDefault="00F71682" w:rsidP="00F71682">
      <w:pPr>
        <w:pStyle w:val="NoSpacing"/>
        <w:rPr>
          <w:b/>
        </w:rPr>
      </w:pPr>
    </w:p>
    <w:p w14:paraId="314542A5" w14:textId="77777777" w:rsidR="00F71682" w:rsidRDefault="00F71682" w:rsidP="00F71682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115AB" wp14:editId="67A2EE42">
                <wp:simplePos x="0" y="0"/>
                <wp:positionH relativeFrom="column">
                  <wp:posOffset>-438150</wp:posOffset>
                </wp:positionH>
                <wp:positionV relativeFrom="paragraph">
                  <wp:posOffset>256540</wp:posOffset>
                </wp:positionV>
                <wp:extent cx="7010400" cy="34671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0D314" w14:textId="1C432771" w:rsidR="00F71682" w:rsidRPr="00B12CC5" w:rsidRDefault="00F71682" w:rsidP="00F71682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12CC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SECTION B:  </w:t>
                            </w:r>
                            <w:r w:rsidRPr="003E0E5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Filing </w:t>
                            </w:r>
                            <w:r w:rsidR="00C028A2">
                              <w:rPr>
                                <w:b/>
                                <w:sz w:val="28"/>
                                <w:szCs w:val="28"/>
                              </w:rPr>
                              <w:t>the Response and Counterclaim</w:t>
                            </w:r>
                          </w:p>
                          <w:p w14:paraId="138E94F0" w14:textId="77777777" w:rsidR="00F71682" w:rsidRPr="009A5E45" w:rsidRDefault="00F71682" w:rsidP="00F71682">
                            <w:pPr>
                              <w:pStyle w:val="NoSpacing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bookmarkStart w:id="0" w:name="_Hlk97130575"/>
                            <w:r w:rsidRPr="009A5E45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Complete the following steps in order. </w:t>
                            </w:r>
                          </w:p>
                          <w:bookmarkEnd w:id="0"/>
                          <w:p w14:paraId="5FF4799A" w14:textId="77777777" w:rsidR="00F71682" w:rsidRPr="00835886" w:rsidRDefault="00F71682" w:rsidP="00F71682">
                            <w:pPr>
                              <w:pStyle w:val="NoSpacing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F6D6040" w14:textId="77777777" w:rsidR="001724F3" w:rsidRPr="00A025B3" w:rsidRDefault="001724F3" w:rsidP="001724F3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720"/>
                              <w:rPr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A025B3">
                              <w:rPr>
                                <w:b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 xml:space="preserve">Judge’s courtroom: </w:t>
                            </w:r>
                            <w:r w:rsidRPr="00A025B3">
                              <w:rPr>
                                <w:b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  <w:t>__________</w:t>
                            </w:r>
                          </w:p>
                          <w:p w14:paraId="3C0BF286" w14:textId="70256B9E" w:rsidR="00F71682" w:rsidRDefault="00F71682" w:rsidP="00F71682">
                            <w:pPr>
                              <w:pStyle w:val="NoSpacing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File original documents and all copies</w:t>
                            </w:r>
                            <w:r w:rsidR="001724F3">
                              <w:t xml:space="preserve"> with </w:t>
                            </w:r>
                            <w:r w:rsidR="00D211BD">
                              <w:t>the j</w:t>
                            </w:r>
                            <w:r w:rsidR="001724F3">
                              <w:t>udge</w:t>
                            </w:r>
                            <w:r>
                              <w:t>.</w:t>
                            </w:r>
                          </w:p>
                          <w:p w14:paraId="468F78B9" w14:textId="70EF0C4C" w:rsidR="00B03AA0" w:rsidRPr="00B03AA0" w:rsidRDefault="001724F3" w:rsidP="00F7168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720"/>
                            </w:pPr>
                            <w:r w:rsidRPr="001724F3">
                              <w:rPr>
                                <w:bCs/>
                                <w:i/>
                                <w:iCs/>
                              </w:rPr>
                              <w:t xml:space="preserve">If you are requesting a Temporary Order </w:t>
                            </w:r>
                            <w:r w:rsidR="00D211BD">
                              <w:rPr>
                                <w:bCs/>
                                <w:i/>
                                <w:iCs/>
                              </w:rPr>
                              <w:t>h</w:t>
                            </w:r>
                            <w:r w:rsidRPr="001724F3">
                              <w:rPr>
                                <w:bCs/>
                                <w:i/>
                                <w:iCs/>
                              </w:rPr>
                              <w:t xml:space="preserve">earing: </w:t>
                            </w:r>
                          </w:p>
                          <w:p w14:paraId="4E7C243D" w14:textId="410D140B" w:rsidR="001724F3" w:rsidRDefault="00F71682" w:rsidP="00B03AA0">
                            <w:pPr>
                              <w:pStyle w:val="NoSpacing"/>
                              <w:numPr>
                                <w:ilvl w:val="1"/>
                                <w:numId w:val="3"/>
                              </w:numPr>
                            </w:pPr>
                            <w:r w:rsidRPr="001724F3">
                              <w:rPr>
                                <w:b/>
                                <w:u w:val="single"/>
                              </w:rPr>
                              <w:t>Room</w:t>
                            </w:r>
                            <w:r w:rsidRPr="003B6789">
                              <w:rPr>
                                <w:b/>
                                <w:u w:val="single"/>
                              </w:rPr>
                              <w:t xml:space="preserve"> 707 (Family Court Commissioner)</w:t>
                            </w:r>
                            <w:r w:rsidR="00B03AA0"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r>
                              <w:t xml:space="preserve"> Hand all remaining </w:t>
                            </w:r>
                            <w:r w:rsidR="00B03AA0">
                              <w:t xml:space="preserve">documents </w:t>
                            </w:r>
                            <w:r>
                              <w:t xml:space="preserve">to the clerk. </w:t>
                            </w:r>
                            <w:r w:rsidR="001724F3">
                              <w:t>T</w:t>
                            </w:r>
                            <w:r>
                              <w:t xml:space="preserve">he court will give you a </w:t>
                            </w:r>
                            <w:r w:rsidR="001724F3">
                              <w:t xml:space="preserve">temporary </w:t>
                            </w:r>
                            <w:r>
                              <w:t xml:space="preserve">hearing date.  Make sure the hearing date is written on all paperwork and copies.  </w:t>
                            </w:r>
                          </w:p>
                          <w:p w14:paraId="13EB4D06" w14:textId="77777777" w:rsidR="00B03AA0" w:rsidRDefault="001724F3" w:rsidP="00B03AA0">
                            <w:pPr>
                              <w:pStyle w:val="NoSpacing"/>
                              <w:numPr>
                                <w:ilvl w:val="1"/>
                                <w:numId w:val="3"/>
                              </w:numPr>
                            </w:pPr>
                            <w:r w:rsidRPr="00B03AA0">
                              <w:rPr>
                                <w:i/>
                                <w:iCs/>
                              </w:rPr>
                              <w:t>If either spouse has ever received public assistance: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F71682" w:rsidRPr="001724F3">
                              <w:rPr>
                                <w:b/>
                                <w:bCs/>
                                <w:u w:val="single"/>
                              </w:rPr>
                              <w:t>Room 101 (Child Support Services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).</w:t>
                            </w:r>
                          </w:p>
                          <w:p w14:paraId="3855EB18" w14:textId="49070BC2" w:rsidR="00F71682" w:rsidRDefault="00F71682" w:rsidP="00AD1FAE">
                            <w:pPr>
                              <w:pStyle w:val="NoSpacing"/>
                              <w:numPr>
                                <w:ilvl w:val="1"/>
                                <w:numId w:val="3"/>
                              </w:numPr>
                            </w:pPr>
                            <w:r w:rsidRPr="00B03AA0">
                              <w:rPr>
                                <w:b/>
                                <w:u w:val="single"/>
                              </w:rPr>
                              <w:t xml:space="preserve">Serve your spouse </w:t>
                            </w:r>
                            <w:r w:rsidR="00B03AA0" w:rsidRPr="00B03AA0">
                              <w:rPr>
                                <w:b/>
                                <w:u w:val="single"/>
                              </w:rPr>
                              <w:t xml:space="preserve">at least 5 business days before the Temporary </w:t>
                            </w:r>
                            <w:r w:rsidR="00D211BD">
                              <w:rPr>
                                <w:b/>
                                <w:u w:val="single"/>
                              </w:rPr>
                              <w:t>Order hearing</w:t>
                            </w:r>
                            <w:r w:rsidR="00AD1FAE" w:rsidRPr="00AD1FAE">
                              <w:rPr>
                                <w:bCs/>
                              </w:rPr>
                              <w:t xml:space="preserve">: </w:t>
                            </w:r>
                            <w:r w:rsidRPr="00AD1FAE">
                              <w:rPr>
                                <w:bCs/>
                              </w:rPr>
                              <w:t>After you get c</w:t>
                            </w:r>
                            <w:r w:rsidR="00D211BD" w:rsidRPr="00AD1FAE">
                              <w:rPr>
                                <w:bCs/>
                              </w:rPr>
                              <w:t xml:space="preserve">opies with the hearing date back from the court, </w:t>
                            </w:r>
                            <w:r w:rsidR="00AD1FAE">
                              <w:rPr>
                                <w:bCs/>
                              </w:rPr>
                              <w:t xml:space="preserve">you need to </w:t>
                            </w:r>
                            <w:r w:rsidR="00D211BD" w:rsidRPr="00AD1FAE">
                              <w:rPr>
                                <w:bCs/>
                              </w:rPr>
                              <w:t xml:space="preserve">get your spouse served with a copy of the </w:t>
                            </w:r>
                            <w:r w:rsidR="00AB05E8" w:rsidRPr="00AD1FAE">
                              <w:rPr>
                                <w:bCs/>
                              </w:rPr>
                              <w:t>Temporary Order paperwork</w:t>
                            </w:r>
                            <w:r w:rsidR="00174BB6" w:rsidRPr="00AD1FAE">
                              <w:rPr>
                                <w:bCs/>
                              </w:rPr>
                              <w:t xml:space="preserve"> so they know when the hearing is</w:t>
                            </w:r>
                            <w:r w:rsidR="00D211BD" w:rsidRPr="00AD1FAE">
                              <w:rPr>
                                <w:bCs/>
                              </w:rPr>
                              <w:t>.</w:t>
                            </w:r>
                          </w:p>
                          <w:p w14:paraId="5328CF75" w14:textId="77777777" w:rsidR="00F71682" w:rsidRPr="00396A77" w:rsidRDefault="00F71682" w:rsidP="00174BB6">
                            <w:pPr>
                              <w:pStyle w:val="NoSpacing"/>
                              <w:numPr>
                                <w:ilvl w:val="2"/>
                                <w:numId w:val="3"/>
                              </w:numPr>
                            </w:pPr>
                            <w:r w:rsidRPr="00AD1FAE">
                              <w:rPr>
                                <w:i/>
                                <w:iCs/>
                              </w:rPr>
                              <w:t>If your spouse lives in Milwaukee County</w:t>
                            </w:r>
                            <w:r>
                              <w:t xml:space="preserve">, we recommend serving through the </w:t>
                            </w:r>
                            <w:r w:rsidRPr="006F49C6">
                              <w:rPr>
                                <w:b/>
                              </w:rPr>
                              <w:t xml:space="preserve">Milwaukee County Sheriff’s Department </w:t>
                            </w:r>
                            <w:r>
                              <w:t>(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Safety Building, Room 102)</w:t>
                            </w:r>
                          </w:p>
                          <w:p w14:paraId="5FABB03E" w14:textId="28FA040B" w:rsidR="00F71682" w:rsidRDefault="00F71682" w:rsidP="00174BB6">
                            <w:pPr>
                              <w:pStyle w:val="NoSpacing"/>
                              <w:numPr>
                                <w:ilvl w:val="2"/>
                                <w:numId w:val="3"/>
                              </w:numPr>
                            </w:pPr>
                            <w:r w:rsidRPr="00AD1FAE">
                              <w:rPr>
                                <w:i/>
                                <w:iCs/>
                              </w:rPr>
                              <w:t>If your spouse lives outside of Milwaukee County</w:t>
                            </w:r>
                            <w:r>
                              <w:t xml:space="preserve">, we recommend serving through the Sheriff’s Department in that county or through a private process server in that county/city. </w:t>
                            </w:r>
                          </w:p>
                          <w:p w14:paraId="1A79F38A" w14:textId="10715E3A" w:rsidR="00174BB6" w:rsidRPr="00174BB6" w:rsidRDefault="00174BB6" w:rsidP="00174BB6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720"/>
                              <w:rPr>
                                <w:i/>
                                <w:iCs/>
                              </w:rPr>
                            </w:pPr>
                            <w:r w:rsidRPr="00174BB6">
                              <w:rPr>
                                <w:i/>
                                <w:iCs/>
                              </w:rPr>
                              <w:t xml:space="preserve">If you are not requesting a Temporary Order hearing: </w:t>
                            </w:r>
                          </w:p>
                          <w:p w14:paraId="68389AE1" w14:textId="5A94AF1B" w:rsidR="00174BB6" w:rsidRDefault="00174BB6" w:rsidP="00174BB6">
                            <w:pPr>
                              <w:pStyle w:val="NoSpacing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 xml:space="preserve">Mail a copy to your spouse by </w:t>
                            </w:r>
                            <w:r w:rsidRPr="005B0743">
                              <w:rPr>
                                <w:b/>
                                <w:bCs/>
                              </w:rPr>
                              <w:t>Certified Mail</w:t>
                            </w:r>
                            <w:r w:rsidR="005B0743" w:rsidRPr="005B0743">
                              <w:rPr>
                                <w:b/>
                                <w:bCs/>
                              </w:rPr>
                              <w:t xml:space="preserve"> (r</w:t>
                            </w:r>
                            <w:r w:rsidRPr="005B0743">
                              <w:rPr>
                                <w:b/>
                                <w:bCs/>
                              </w:rPr>
                              <w:t xml:space="preserve">eturn </w:t>
                            </w:r>
                            <w:r w:rsidR="005B0743" w:rsidRPr="005B0743">
                              <w:rPr>
                                <w:b/>
                                <w:bCs/>
                              </w:rPr>
                              <w:t>r</w:t>
                            </w:r>
                            <w:r w:rsidRPr="005B0743">
                              <w:rPr>
                                <w:b/>
                                <w:bCs/>
                              </w:rPr>
                              <w:t xml:space="preserve">eceipt </w:t>
                            </w:r>
                            <w:r w:rsidR="005B0743" w:rsidRPr="005B0743">
                              <w:rPr>
                                <w:b/>
                                <w:bCs/>
                              </w:rPr>
                              <w:t>r</w:t>
                            </w:r>
                            <w:r w:rsidRPr="005B0743">
                              <w:rPr>
                                <w:b/>
                                <w:bCs/>
                              </w:rPr>
                              <w:t>equested</w:t>
                            </w:r>
                            <w:r w:rsidR="005B0743" w:rsidRPr="005B0743">
                              <w:rPr>
                                <w:b/>
                                <w:bCs/>
                              </w:rPr>
                              <w:t>)</w:t>
                            </w:r>
                            <w:r w:rsidR="005B0743">
                              <w:t xml:space="preserve"> </w:t>
                            </w:r>
                            <w:r>
                              <w:t>at</w:t>
                            </w:r>
                            <w:r w:rsidR="005B0743">
                              <w:t xml:space="preserve"> any Post Office branch.</w:t>
                            </w:r>
                          </w:p>
                          <w:p w14:paraId="1CA8E7B3" w14:textId="6A4AD97C" w:rsidR="00174BB6" w:rsidRDefault="00174BB6" w:rsidP="00174BB6">
                            <w:pPr>
                              <w:pStyle w:val="NoSpacing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 xml:space="preserve">Complete an </w:t>
                            </w:r>
                            <w:r w:rsidRPr="005B0743">
                              <w:rPr>
                                <w:b/>
                                <w:bCs/>
                              </w:rPr>
                              <w:t>Affidavit of Mailing</w:t>
                            </w:r>
                            <w:r>
                              <w:t xml:space="preserve"> form</w:t>
                            </w:r>
                            <w:r w:rsidR="005B0743">
                              <w:t xml:space="preserve"> (FA-4121V)</w:t>
                            </w:r>
                            <w:r>
                              <w:t>.</w:t>
                            </w:r>
                            <w:r w:rsidR="005B0743">
                              <w:t xml:space="preserve">  </w:t>
                            </w:r>
                            <w:r w:rsidR="00094590">
                              <w:t>DO NOT sign or date until</w:t>
                            </w:r>
                            <w:r w:rsidR="005B0743">
                              <w:t xml:space="preserve"> in front of a notar</w:t>
                            </w:r>
                            <w:r w:rsidR="00094590">
                              <w:t>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115AB" id="_x0000_s1027" type="#_x0000_t202" style="position:absolute;margin-left:-34.5pt;margin-top:20.2pt;width:552pt;height:27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BNwEAIAACcEAAAOAAAAZHJzL2Uyb0RvYy54bWysU9tu2zAMfR+wfxD0vtjJkl6MOEWXLsOA&#10;7gJ0+wBFlmNhsqhRSuzs60vJbprdXobpQSBF6pA8JJc3fWvYQaHXYEs+neScKSuh0nZX8q9fNq+u&#10;OPNB2EoYsKrkR+X5zerli2XnCjWDBkylkBGI9UXnSt6E4Ios87JRrfATcMqSsQZsRSAVd1mFoiP0&#10;1mSzPL/IOsDKIUjlPb3eDUa+Svh1rWT4VNdeBWZKTrmFdGO6t/HOVktR7FC4RssxDfEPWbRCWwp6&#10;groTQbA96t+gWi0RPNRhIqHNoK61VKkGqmaa/1LNQyOcSrUQOd6daPL/D1Z+PDy4z8hC/wZ6amAq&#10;wrt7kN88s7BuhN2pW0ToGiUqCjyNlGWd88X4NVLtCx9Btt0HqKjJYh8gAfU1tpEVqpMROjXgeCJd&#10;9YFJerykuuc5mSTZXs8vLqekxBiiePru0Id3CloWhZIjdTXBi8O9D4Prk0uM5sHoaqONSQrutmuD&#10;7CBoAjbpjOg/uRnLupJfL2aLgYG/QuTp/Ami1YFG2ei25FcnJ1FE3t7aKg1aENoMMlVn7Ehk5G5g&#10;MfTbnulqZDnyuoXqSMwiDJNLm0ZCA/iDs46mtuT++16g4sy8t9Sd6+l8Hsc8KfPF5YwUPLdszy3C&#10;SoIqeeBsENchrUbkzcItdbHWid/nTMaUaRpTh8bNieN+riev5/1ePQIAAP//AwBQSwMEFAAGAAgA&#10;AAAhANPYjR3hAAAACwEAAA8AAABkcnMvZG93bnJldi54bWxMj8FOwzAQRO9I/IO1SFxQa0PTkIZs&#10;KoQEojcoCK5u7CYR9jrYbhr+HvcEx9kZzb6p1pM1bNQ+9I4QrucCmKbGqZ5ahPe3x1kBLERJShpH&#10;GuFHB1jX52eVLJU70qset7FlqYRCKRG6GIeS89B02sowd4Om5O2dtzIm6VuuvDymcmv4jRA5t7Kn&#10;9KGTg37odPO1PViEInseP8Nm8fLR5Huzile349O3R7y8mO7vgEU9xb8wnPATOtSJaecOpAIzCLN8&#10;lbZEhExkwE4BsVimyw5hWeQZ8Lri/zfUvwAAAP//AwBQSwECLQAUAAYACAAAACEAtoM4kv4AAADh&#10;AQAAEwAAAAAAAAAAAAAAAAAAAAAAW0NvbnRlbnRfVHlwZXNdLnhtbFBLAQItABQABgAIAAAAIQA4&#10;/SH/1gAAAJQBAAALAAAAAAAAAAAAAAAAAC8BAABfcmVscy8ucmVsc1BLAQItABQABgAIAAAAIQDl&#10;bBNwEAIAACcEAAAOAAAAAAAAAAAAAAAAAC4CAABkcnMvZTJvRG9jLnhtbFBLAQItABQABgAIAAAA&#10;IQDT2I0d4QAAAAsBAAAPAAAAAAAAAAAAAAAAAGoEAABkcnMvZG93bnJldi54bWxQSwUGAAAAAAQA&#10;BADzAAAAeAUAAAAA&#10;">
                <v:textbox>
                  <w:txbxContent>
                    <w:p w14:paraId="6E60D314" w14:textId="1C432771" w:rsidR="00F71682" w:rsidRPr="00B12CC5" w:rsidRDefault="00F71682" w:rsidP="00F71682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B12CC5">
                        <w:rPr>
                          <w:b/>
                          <w:sz w:val="28"/>
                          <w:szCs w:val="28"/>
                        </w:rPr>
                        <w:t xml:space="preserve">SECTION B:  </w:t>
                      </w:r>
                      <w:r w:rsidRPr="003E0E59">
                        <w:rPr>
                          <w:b/>
                          <w:sz w:val="28"/>
                          <w:szCs w:val="28"/>
                        </w:rPr>
                        <w:t xml:space="preserve">Filing </w:t>
                      </w:r>
                      <w:r w:rsidR="00C028A2">
                        <w:rPr>
                          <w:b/>
                          <w:sz w:val="28"/>
                          <w:szCs w:val="28"/>
                        </w:rPr>
                        <w:t>the Response and Counterclaim</w:t>
                      </w:r>
                    </w:p>
                    <w:p w14:paraId="138E94F0" w14:textId="77777777" w:rsidR="00F71682" w:rsidRPr="009A5E45" w:rsidRDefault="00F71682" w:rsidP="00F71682">
                      <w:pPr>
                        <w:pStyle w:val="NoSpacing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bookmarkStart w:id="1" w:name="_Hlk97130575"/>
                      <w:r w:rsidRPr="009A5E45">
                        <w:rPr>
                          <w:i/>
                          <w:iCs/>
                          <w:sz w:val="20"/>
                          <w:szCs w:val="20"/>
                        </w:rPr>
                        <w:t xml:space="preserve">Complete the following steps in order. </w:t>
                      </w:r>
                    </w:p>
                    <w:bookmarkEnd w:id="1"/>
                    <w:p w14:paraId="5FF4799A" w14:textId="77777777" w:rsidR="00F71682" w:rsidRPr="00835886" w:rsidRDefault="00F71682" w:rsidP="00F71682">
                      <w:pPr>
                        <w:pStyle w:val="NoSpacing"/>
                        <w:rPr>
                          <w:sz w:val="10"/>
                          <w:szCs w:val="10"/>
                        </w:rPr>
                      </w:pPr>
                    </w:p>
                    <w:p w14:paraId="5F6D6040" w14:textId="77777777" w:rsidR="001724F3" w:rsidRPr="00A025B3" w:rsidRDefault="001724F3" w:rsidP="001724F3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720"/>
                        <w:rPr>
                          <w:sz w:val="24"/>
                          <w:szCs w:val="24"/>
                          <w:highlight w:val="yellow"/>
                        </w:rPr>
                      </w:pPr>
                      <w:r w:rsidRPr="00A025B3">
                        <w:rPr>
                          <w:b/>
                          <w:sz w:val="24"/>
                          <w:szCs w:val="24"/>
                          <w:highlight w:val="yellow"/>
                          <w:u w:val="single"/>
                        </w:rPr>
                        <w:t xml:space="preserve">Judge’s courtroom: </w:t>
                      </w:r>
                      <w:r w:rsidRPr="00A025B3">
                        <w:rPr>
                          <w:b/>
                          <w:sz w:val="32"/>
                          <w:szCs w:val="32"/>
                          <w:highlight w:val="yellow"/>
                          <w:u w:val="single"/>
                        </w:rPr>
                        <w:t>__________</w:t>
                      </w:r>
                    </w:p>
                    <w:p w14:paraId="3C0BF286" w14:textId="70256B9E" w:rsidR="00F71682" w:rsidRDefault="00F71682" w:rsidP="00F71682">
                      <w:pPr>
                        <w:pStyle w:val="NoSpacing"/>
                        <w:numPr>
                          <w:ilvl w:val="1"/>
                          <w:numId w:val="3"/>
                        </w:numPr>
                      </w:pPr>
                      <w:r>
                        <w:t>File original documents and all copies</w:t>
                      </w:r>
                      <w:r w:rsidR="001724F3">
                        <w:t xml:space="preserve"> with </w:t>
                      </w:r>
                      <w:r w:rsidR="00D211BD">
                        <w:t>the j</w:t>
                      </w:r>
                      <w:r w:rsidR="001724F3">
                        <w:t>udge</w:t>
                      </w:r>
                      <w:r>
                        <w:t>.</w:t>
                      </w:r>
                    </w:p>
                    <w:p w14:paraId="468F78B9" w14:textId="70EF0C4C" w:rsidR="00B03AA0" w:rsidRPr="00B03AA0" w:rsidRDefault="001724F3" w:rsidP="00F71682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720"/>
                      </w:pPr>
                      <w:r w:rsidRPr="001724F3">
                        <w:rPr>
                          <w:bCs/>
                          <w:i/>
                          <w:iCs/>
                        </w:rPr>
                        <w:t xml:space="preserve">If you are requesting a Temporary Order </w:t>
                      </w:r>
                      <w:r w:rsidR="00D211BD">
                        <w:rPr>
                          <w:bCs/>
                          <w:i/>
                          <w:iCs/>
                        </w:rPr>
                        <w:t>h</w:t>
                      </w:r>
                      <w:r w:rsidRPr="001724F3">
                        <w:rPr>
                          <w:bCs/>
                          <w:i/>
                          <w:iCs/>
                        </w:rPr>
                        <w:t xml:space="preserve">earing: </w:t>
                      </w:r>
                    </w:p>
                    <w:p w14:paraId="4E7C243D" w14:textId="410D140B" w:rsidR="001724F3" w:rsidRDefault="00F71682" w:rsidP="00B03AA0">
                      <w:pPr>
                        <w:pStyle w:val="NoSpacing"/>
                        <w:numPr>
                          <w:ilvl w:val="1"/>
                          <w:numId w:val="3"/>
                        </w:numPr>
                      </w:pPr>
                      <w:r w:rsidRPr="001724F3">
                        <w:rPr>
                          <w:b/>
                          <w:u w:val="single"/>
                        </w:rPr>
                        <w:t>Room</w:t>
                      </w:r>
                      <w:r w:rsidRPr="003B6789">
                        <w:rPr>
                          <w:b/>
                          <w:u w:val="single"/>
                        </w:rPr>
                        <w:t xml:space="preserve"> 707 (Family Court Commissioner)</w:t>
                      </w:r>
                      <w:r w:rsidR="00B03AA0">
                        <w:rPr>
                          <w:b/>
                          <w:u w:val="single"/>
                        </w:rPr>
                        <w:t>:</w:t>
                      </w:r>
                      <w:r>
                        <w:t xml:space="preserve"> Hand all remaining </w:t>
                      </w:r>
                      <w:r w:rsidR="00B03AA0">
                        <w:t xml:space="preserve">documents </w:t>
                      </w:r>
                      <w:r>
                        <w:t xml:space="preserve">to the clerk. </w:t>
                      </w:r>
                      <w:r w:rsidR="001724F3">
                        <w:t>T</w:t>
                      </w:r>
                      <w:r>
                        <w:t xml:space="preserve">he court will give you a </w:t>
                      </w:r>
                      <w:r w:rsidR="001724F3">
                        <w:t xml:space="preserve">temporary </w:t>
                      </w:r>
                      <w:r>
                        <w:t xml:space="preserve">hearing date.  Make sure the hearing date is written on all paperwork and copies.  </w:t>
                      </w:r>
                    </w:p>
                    <w:p w14:paraId="13EB4D06" w14:textId="77777777" w:rsidR="00B03AA0" w:rsidRDefault="001724F3" w:rsidP="00B03AA0">
                      <w:pPr>
                        <w:pStyle w:val="NoSpacing"/>
                        <w:numPr>
                          <w:ilvl w:val="1"/>
                          <w:numId w:val="3"/>
                        </w:numPr>
                      </w:pPr>
                      <w:r w:rsidRPr="00B03AA0">
                        <w:rPr>
                          <w:i/>
                          <w:iCs/>
                        </w:rPr>
                        <w:t>If either spouse has ever received public assistance: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="00F71682" w:rsidRPr="001724F3">
                        <w:rPr>
                          <w:b/>
                          <w:bCs/>
                          <w:u w:val="single"/>
                        </w:rPr>
                        <w:t>Room 101 (Child Support Services</w:t>
                      </w:r>
                      <w:r>
                        <w:rPr>
                          <w:b/>
                          <w:bCs/>
                          <w:u w:val="single"/>
                        </w:rPr>
                        <w:t>).</w:t>
                      </w:r>
                    </w:p>
                    <w:p w14:paraId="3855EB18" w14:textId="49070BC2" w:rsidR="00F71682" w:rsidRDefault="00F71682" w:rsidP="00AD1FAE">
                      <w:pPr>
                        <w:pStyle w:val="NoSpacing"/>
                        <w:numPr>
                          <w:ilvl w:val="1"/>
                          <w:numId w:val="3"/>
                        </w:numPr>
                      </w:pPr>
                      <w:r w:rsidRPr="00B03AA0">
                        <w:rPr>
                          <w:b/>
                          <w:u w:val="single"/>
                        </w:rPr>
                        <w:t xml:space="preserve">Serve your spouse </w:t>
                      </w:r>
                      <w:r w:rsidR="00B03AA0" w:rsidRPr="00B03AA0">
                        <w:rPr>
                          <w:b/>
                          <w:u w:val="single"/>
                        </w:rPr>
                        <w:t xml:space="preserve">at least 5 business days before the Temporary </w:t>
                      </w:r>
                      <w:r w:rsidR="00D211BD">
                        <w:rPr>
                          <w:b/>
                          <w:u w:val="single"/>
                        </w:rPr>
                        <w:t>Order hearing</w:t>
                      </w:r>
                      <w:r w:rsidR="00AD1FAE" w:rsidRPr="00AD1FAE">
                        <w:rPr>
                          <w:bCs/>
                        </w:rPr>
                        <w:t xml:space="preserve">: </w:t>
                      </w:r>
                      <w:r w:rsidRPr="00AD1FAE">
                        <w:rPr>
                          <w:bCs/>
                        </w:rPr>
                        <w:t>After you get c</w:t>
                      </w:r>
                      <w:r w:rsidR="00D211BD" w:rsidRPr="00AD1FAE">
                        <w:rPr>
                          <w:bCs/>
                        </w:rPr>
                        <w:t xml:space="preserve">opies with the hearing date back from the court, </w:t>
                      </w:r>
                      <w:r w:rsidR="00AD1FAE">
                        <w:rPr>
                          <w:bCs/>
                        </w:rPr>
                        <w:t xml:space="preserve">you need to </w:t>
                      </w:r>
                      <w:r w:rsidR="00D211BD" w:rsidRPr="00AD1FAE">
                        <w:rPr>
                          <w:bCs/>
                        </w:rPr>
                        <w:t xml:space="preserve">get your spouse served with a copy of the </w:t>
                      </w:r>
                      <w:r w:rsidR="00AB05E8" w:rsidRPr="00AD1FAE">
                        <w:rPr>
                          <w:bCs/>
                        </w:rPr>
                        <w:t>Temporary Order paperwork</w:t>
                      </w:r>
                      <w:r w:rsidR="00174BB6" w:rsidRPr="00AD1FAE">
                        <w:rPr>
                          <w:bCs/>
                        </w:rPr>
                        <w:t xml:space="preserve"> so they know when the hearing is</w:t>
                      </w:r>
                      <w:r w:rsidR="00D211BD" w:rsidRPr="00AD1FAE">
                        <w:rPr>
                          <w:bCs/>
                        </w:rPr>
                        <w:t>.</w:t>
                      </w:r>
                    </w:p>
                    <w:p w14:paraId="5328CF75" w14:textId="77777777" w:rsidR="00F71682" w:rsidRPr="00396A77" w:rsidRDefault="00F71682" w:rsidP="00174BB6">
                      <w:pPr>
                        <w:pStyle w:val="NoSpacing"/>
                        <w:numPr>
                          <w:ilvl w:val="2"/>
                          <w:numId w:val="3"/>
                        </w:numPr>
                      </w:pPr>
                      <w:r w:rsidRPr="00AD1FAE">
                        <w:rPr>
                          <w:i/>
                          <w:iCs/>
                        </w:rPr>
                        <w:t>If your spouse lives in Milwaukee County</w:t>
                      </w:r>
                      <w:r>
                        <w:t xml:space="preserve">, we recommend serving through the </w:t>
                      </w:r>
                      <w:r w:rsidRPr="006F49C6">
                        <w:rPr>
                          <w:b/>
                        </w:rPr>
                        <w:t xml:space="preserve">Milwaukee County Sheriff’s Department </w:t>
                      </w:r>
                      <w:r>
                        <w:t>(</w:t>
                      </w:r>
                      <w:r>
                        <w:rPr>
                          <w:b/>
                          <w:u w:val="single"/>
                        </w:rPr>
                        <w:t>Safety Building, Room 102)</w:t>
                      </w:r>
                    </w:p>
                    <w:p w14:paraId="5FABB03E" w14:textId="28FA040B" w:rsidR="00F71682" w:rsidRDefault="00F71682" w:rsidP="00174BB6">
                      <w:pPr>
                        <w:pStyle w:val="NoSpacing"/>
                        <w:numPr>
                          <w:ilvl w:val="2"/>
                          <w:numId w:val="3"/>
                        </w:numPr>
                      </w:pPr>
                      <w:r w:rsidRPr="00AD1FAE">
                        <w:rPr>
                          <w:i/>
                          <w:iCs/>
                        </w:rPr>
                        <w:t>If your spouse lives outside of Milwaukee County</w:t>
                      </w:r>
                      <w:r>
                        <w:t xml:space="preserve">, we recommend serving through the Sheriff’s Department in that county or through a private process server in that county/city. </w:t>
                      </w:r>
                    </w:p>
                    <w:p w14:paraId="1A79F38A" w14:textId="10715E3A" w:rsidR="00174BB6" w:rsidRPr="00174BB6" w:rsidRDefault="00174BB6" w:rsidP="00174BB6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720"/>
                        <w:rPr>
                          <w:i/>
                          <w:iCs/>
                        </w:rPr>
                      </w:pPr>
                      <w:r w:rsidRPr="00174BB6">
                        <w:rPr>
                          <w:i/>
                          <w:iCs/>
                        </w:rPr>
                        <w:t xml:space="preserve">If you are not requesting a Temporary Order hearing: </w:t>
                      </w:r>
                    </w:p>
                    <w:p w14:paraId="68389AE1" w14:textId="5A94AF1B" w:rsidR="00174BB6" w:rsidRDefault="00174BB6" w:rsidP="00174BB6">
                      <w:pPr>
                        <w:pStyle w:val="NoSpacing"/>
                        <w:numPr>
                          <w:ilvl w:val="1"/>
                          <w:numId w:val="3"/>
                        </w:numPr>
                      </w:pPr>
                      <w:r>
                        <w:t xml:space="preserve">Mail a copy to your spouse by </w:t>
                      </w:r>
                      <w:r w:rsidRPr="005B0743">
                        <w:rPr>
                          <w:b/>
                          <w:bCs/>
                        </w:rPr>
                        <w:t>Certified Mail</w:t>
                      </w:r>
                      <w:r w:rsidR="005B0743" w:rsidRPr="005B0743">
                        <w:rPr>
                          <w:b/>
                          <w:bCs/>
                        </w:rPr>
                        <w:t xml:space="preserve"> (r</w:t>
                      </w:r>
                      <w:r w:rsidRPr="005B0743">
                        <w:rPr>
                          <w:b/>
                          <w:bCs/>
                        </w:rPr>
                        <w:t xml:space="preserve">eturn </w:t>
                      </w:r>
                      <w:r w:rsidR="005B0743" w:rsidRPr="005B0743">
                        <w:rPr>
                          <w:b/>
                          <w:bCs/>
                        </w:rPr>
                        <w:t>r</w:t>
                      </w:r>
                      <w:r w:rsidRPr="005B0743">
                        <w:rPr>
                          <w:b/>
                          <w:bCs/>
                        </w:rPr>
                        <w:t xml:space="preserve">eceipt </w:t>
                      </w:r>
                      <w:r w:rsidR="005B0743" w:rsidRPr="005B0743">
                        <w:rPr>
                          <w:b/>
                          <w:bCs/>
                        </w:rPr>
                        <w:t>r</w:t>
                      </w:r>
                      <w:r w:rsidRPr="005B0743">
                        <w:rPr>
                          <w:b/>
                          <w:bCs/>
                        </w:rPr>
                        <w:t>equested</w:t>
                      </w:r>
                      <w:r w:rsidR="005B0743" w:rsidRPr="005B0743">
                        <w:rPr>
                          <w:b/>
                          <w:bCs/>
                        </w:rPr>
                        <w:t>)</w:t>
                      </w:r>
                      <w:r w:rsidR="005B0743">
                        <w:t xml:space="preserve"> </w:t>
                      </w:r>
                      <w:r>
                        <w:t>at</w:t>
                      </w:r>
                      <w:r w:rsidR="005B0743">
                        <w:t xml:space="preserve"> any Post Office branch.</w:t>
                      </w:r>
                    </w:p>
                    <w:p w14:paraId="1CA8E7B3" w14:textId="6A4AD97C" w:rsidR="00174BB6" w:rsidRDefault="00174BB6" w:rsidP="00174BB6">
                      <w:pPr>
                        <w:pStyle w:val="NoSpacing"/>
                        <w:numPr>
                          <w:ilvl w:val="1"/>
                          <w:numId w:val="3"/>
                        </w:numPr>
                      </w:pPr>
                      <w:r>
                        <w:t xml:space="preserve">Complete an </w:t>
                      </w:r>
                      <w:r w:rsidRPr="005B0743">
                        <w:rPr>
                          <w:b/>
                          <w:bCs/>
                        </w:rPr>
                        <w:t>Affidavit of Mailing</w:t>
                      </w:r>
                      <w:r>
                        <w:t xml:space="preserve"> form</w:t>
                      </w:r>
                      <w:r w:rsidR="005B0743">
                        <w:t xml:space="preserve"> (FA-4121V)</w:t>
                      </w:r>
                      <w:r>
                        <w:t>.</w:t>
                      </w:r>
                      <w:r w:rsidR="005B0743">
                        <w:t xml:space="preserve">  </w:t>
                      </w:r>
                      <w:r w:rsidR="00094590">
                        <w:t>DO NOT sign or date until</w:t>
                      </w:r>
                      <w:r w:rsidR="005B0743">
                        <w:t xml:space="preserve"> in front of a notar</w:t>
                      </w:r>
                      <w:r w:rsidR="00094590">
                        <w:t>y.</w:t>
                      </w:r>
                    </w:p>
                  </w:txbxContent>
                </v:textbox>
              </v:shape>
            </w:pict>
          </mc:Fallback>
        </mc:AlternateContent>
      </w:r>
    </w:p>
    <w:p w14:paraId="491A6F82" w14:textId="77777777" w:rsidR="00F71682" w:rsidRDefault="00F71682" w:rsidP="00F71682">
      <w:pPr>
        <w:pStyle w:val="NoSpacing"/>
        <w:rPr>
          <w:b/>
        </w:rPr>
      </w:pPr>
    </w:p>
    <w:p w14:paraId="1634B794" w14:textId="77777777" w:rsidR="00F71682" w:rsidRDefault="00F71682" w:rsidP="00F71682">
      <w:pPr>
        <w:rPr>
          <w:b/>
        </w:rPr>
      </w:pPr>
    </w:p>
    <w:p w14:paraId="7F736B13" w14:textId="77777777" w:rsidR="00F71682" w:rsidRDefault="00F71682" w:rsidP="00F71682">
      <w:pPr>
        <w:rPr>
          <w:b/>
        </w:rPr>
      </w:pPr>
    </w:p>
    <w:p w14:paraId="09DFAE98" w14:textId="77777777" w:rsidR="00F71682" w:rsidRDefault="00F71682" w:rsidP="00F71682">
      <w:pPr>
        <w:rPr>
          <w:b/>
        </w:rPr>
      </w:pPr>
    </w:p>
    <w:p w14:paraId="6539A5E7" w14:textId="77777777" w:rsidR="00F71682" w:rsidRDefault="00F71682" w:rsidP="00F71682">
      <w:pPr>
        <w:rPr>
          <w:b/>
        </w:rPr>
      </w:pPr>
    </w:p>
    <w:p w14:paraId="6F9E80F5" w14:textId="77777777" w:rsidR="00F71682" w:rsidRDefault="00F71682" w:rsidP="00F71682">
      <w:pPr>
        <w:rPr>
          <w:b/>
        </w:rPr>
      </w:pPr>
    </w:p>
    <w:p w14:paraId="2EC62261" w14:textId="77777777" w:rsidR="00F71682" w:rsidRDefault="00F71682" w:rsidP="00F71682">
      <w:pPr>
        <w:rPr>
          <w:b/>
        </w:rPr>
      </w:pPr>
    </w:p>
    <w:p w14:paraId="0221A1F5" w14:textId="77777777" w:rsidR="00F71682" w:rsidRDefault="00F71682" w:rsidP="00F71682">
      <w:pPr>
        <w:rPr>
          <w:b/>
        </w:rPr>
      </w:pPr>
    </w:p>
    <w:p w14:paraId="5F4EE8C0" w14:textId="77777777" w:rsidR="00F71682" w:rsidRDefault="00F71682" w:rsidP="00F71682">
      <w:pPr>
        <w:rPr>
          <w:b/>
        </w:rPr>
      </w:pPr>
    </w:p>
    <w:p w14:paraId="71440928" w14:textId="77777777" w:rsidR="00F71682" w:rsidRDefault="00F71682" w:rsidP="00F71682">
      <w:pPr>
        <w:rPr>
          <w:b/>
        </w:rPr>
      </w:pPr>
    </w:p>
    <w:p w14:paraId="5A203A97" w14:textId="77777777" w:rsidR="00F71682" w:rsidRDefault="00F71682" w:rsidP="00F71682">
      <w:pPr>
        <w:rPr>
          <w:b/>
        </w:rPr>
      </w:pPr>
    </w:p>
    <w:p w14:paraId="2174A4D3" w14:textId="0ECB0526" w:rsidR="00F71682" w:rsidRDefault="00F71682" w:rsidP="00F71682">
      <w:pPr>
        <w:rPr>
          <w:b/>
        </w:rPr>
      </w:pPr>
    </w:p>
    <w:p w14:paraId="12E3F0B2" w14:textId="4448827C" w:rsidR="00F71682" w:rsidRPr="00EF682F" w:rsidRDefault="00E0008F" w:rsidP="00F7168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AD4FB5" wp14:editId="0BBBEE07">
                <wp:simplePos x="0" y="0"/>
                <wp:positionH relativeFrom="margin">
                  <wp:align>center</wp:align>
                </wp:positionH>
                <wp:positionV relativeFrom="paragraph">
                  <wp:posOffset>257810</wp:posOffset>
                </wp:positionV>
                <wp:extent cx="7010400" cy="39052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390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545B7" w14:textId="77777777" w:rsidR="00F71682" w:rsidRDefault="00F71682" w:rsidP="00F71682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12CC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SECTION C: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Next Steps</w:t>
                            </w:r>
                          </w:p>
                          <w:p w14:paraId="18C05F1D" w14:textId="77777777" w:rsidR="00F71682" w:rsidRPr="001F5AC2" w:rsidRDefault="00F71682" w:rsidP="00F71682">
                            <w:pPr>
                              <w:pStyle w:val="NoSpacing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270DA903" w14:textId="5A2F6F0C" w:rsidR="00F71682" w:rsidRPr="00CD14FB" w:rsidRDefault="001724F3" w:rsidP="00F7168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720"/>
                            </w:pPr>
                            <w:r w:rsidRPr="001724F3">
                              <w:rPr>
                                <w:i/>
                                <w:iCs/>
                              </w:rPr>
                              <w:t>If you and your spouse have minor children together:</w:t>
                            </w:r>
                            <w:r w:rsidRPr="001724F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F71682" w:rsidRPr="00FF3879">
                              <w:rPr>
                                <w:b/>
                                <w:bCs/>
                                <w:u w:val="single"/>
                              </w:rPr>
                              <w:t xml:space="preserve">Take one of the </w:t>
                            </w:r>
                            <w:hyperlink r:id="rId11" w:history="1">
                              <w:r w:rsidR="00F71682" w:rsidRPr="00FF3879">
                                <w:rPr>
                                  <w:rStyle w:val="Hyperlink"/>
                                  <w:b/>
                                  <w:bCs/>
                                </w:rPr>
                                <w:t>Parent Education Classes</w:t>
                              </w:r>
                            </w:hyperlink>
                            <w:r w:rsidR="00F71682" w:rsidRPr="00FF3879">
                              <w:rPr>
                                <w:b/>
                                <w:bCs/>
                                <w:u w:val="single"/>
                              </w:rPr>
                              <w:t xml:space="preserve"> approved by the county</w:t>
                            </w:r>
                            <w:r w:rsidR="00F71682">
                              <w:t xml:space="preserve">.  </w:t>
                            </w:r>
                            <w:r>
                              <w:t xml:space="preserve">For a list of approved providers, visit </w:t>
                            </w:r>
                            <w:hyperlink r:id="rId12" w:history="1">
                              <w:r w:rsidRPr="00E3441C">
                                <w:rPr>
                                  <w:rStyle w:val="Hyperlink"/>
                                </w:rPr>
                                <w:t>https://www.milwaukeejusticecenter.org/parent-education-classes.html</w:t>
                              </w:r>
                            </w:hyperlink>
                            <w:r>
                              <w:t>.</w:t>
                            </w:r>
                          </w:p>
                          <w:p w14:paraId="5545BF14" w14:textId="5FA4CA3A" w:rsidR="00AB05E8" w:rsidRDefault="00AB05E8" w:rsidP="00151D3A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4FEEF261" w14:textId="77777777" w:rsidR="00151D3A" w:rsidRPr="00AB05E8" w:rsidRDefault="00151D3A" w:rsidP="00151D3A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3DBD954A" w14:textId="2B5A0B7D" w:rsidR="00F71682" w:rsidRPr="001F5AC2" w:rsidRDefault="00F71682" w:rsidP="00F7168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720"/>
                              <w:rPr>
                                <w:b/>
                              </w:rPr>
                            </w:pPr>
                            <w:r>
                              <w:t xml:space="preserve">If got your spouse </w:t>
                            </w:r>
                            <w:r w:rsidRPr="001F5AC2">
                              <w:rPr>
                                <w:b/>
                                <w:bCs/>
                              </w:rPr>
                              <w:t>successfully served</w:t>
                            </w:r>
                            <w:r>
                              <w:t xml:space="preserve">, you can </w:t>
                            </w:r>
                            <w:r w:rsidRPr="001F5AC2">
                              <w:rPr>
                                <w:b/>
                                <w:u w:val="single"/>
                              </w:rPr>
                              <w:t>get started on “Part 2” of the divorce paperwork.</w:t>
                            </w:r>
                            <w:r w:rsidRPr="00A9156C">
                              <w:t xml:space="preserve">  To get a </w:t>
                            </w:r>
                            <w:r w:rsidR="00151D3A">
                              <w:t xml:space="preserve">final divorce </w:t>
                            </w:r>
                            <w:r w:rsidRPr="00A9156C">
                              <w:t xml:space="preserve">hearing date, </w:t>
                            </w:r>
                            <w:r w:rsidR="00E0008F">
                              <w:t>one of you</w:t>
                            </w:r>
                            <w:r w:rsidRPr="00A9156C">
                              <w:t xml:space="preserve"> will need to complete and file a second set of paperwork before your dismissal date. </w:t>
                            </w:r>
                            <w:r w:rsidR="00E0008F">
                              <w:t xml:space="preserve"> As the “Respondent” in the case, you do not need to complete the remaining paperwork if your spouse completes </w:t>
                            </w:r>
                            <w:r w:rsidR="00151D3A">
                              <w:t xml:space="preserve">and files it on their own, though you can if you want to make your own proposals.  However, if your spouse </w:t>
                            </w:r>
                            <w:r w:rsidR="00151D3A" w:rsidRPr="00151D3A">
                              <w:rPr>
                                <w:i/>
                                <w:iCs/>
                              </w:rPr>
                              <w:t>does not</w:t>
                            </w:r>
                            <w:r w:rsidR="00151D3A">
                              <w:t xml:space="preserve"> file any of the remaining paperwork and you want the case to proceed, it is your responsibility to complete and file the paperwork in their stead.</w:t>
                            </w:r>
                          </w:p>
                          <w:p w14:paraId="2D151505" w14:textId="0FC42173" w:rsidR="00F71682" w:rsidRPr="00832F9D" w:rsidRDefault="00F71682" w:rsidP="00F71682">
                            <w:pPr>
                              <w:pStyle w:val="NoSpacing"/>
                              <w:numPr>
                                <w:ilvl w:val="1"/>
                                <w:numId w:val="4"/>
                              </w:numPr>
                            </w:pPr>
                            <w:r w:rsidRPr="00832F9D">
                              <w:rPr>
                                <w:b/>
                                <w:i/>
                              </w:rPr>
                              <w:t>If you want our help with the forms</w:t>
                            </w:r>
                            <w:r w:rsidRPr="00832F9D">
                              <w:t xml:space="preserve">: </w:t>
                            </w:r>
                            <w:r w:rsidR="00AB05E8">
                              <w:t>Email</w:t>
                            </w:r>
                            <w:r w:rsidRPr="00832F9D">
                              <w:t xml:space="preserve"> the Milwaukee Justice Center </w:t>
                            </w:r>
                            <w:r w:rsidR="00AB05E8">
                              <w:t xml:space="preserve">at </w:t>
                            </w:r>
                            <w:hyperlink r:id="rId13" w:history="1">
                              <w:r w:rsidR="00AB05E8" w:rsidRPr="00E3441C">
                                <w:rPr>
                                  <w:rStyle w:val="Hyperlink"/>
                                </w:rPr>
                                <w:t>mjcdivorce@gmail.com</w:t>
                              </w:r>
                            </w:hyperlink>
                            <w:r w:rsidR="00AB05E8">
                              <w:t xml:space="preserve"> </w:t>
                            </w:r>
                            <w:r w:rsidRPr="00832F9D">
                              <w:t xml:space="preserve">to schedule a “Part 2” appointment.  </w:t>
                            </w:r>
                            <w:r>
                              <w:t>We do not offer walk-in assistance with Part 2s; you must have a set appointment.</w:t>
                            </w:r>
                          </w:p>
                          <w:p w14:paraId="1CD43231" w14:textId="77777777" w:rsidR="00F71682" w:rsidRPr="001F5AC2" w:rsidRDefault="00F71682" w:rsidP="00F71682">
                            <w:pPr>
                              <w:pStyle w:val="NoSpacing"/>
                              <w:numPr>
                                <w:ilvl w:val="1"/>
                                <w:numId w:val="4"/>
                              </w:numPr>
                            </w:pPr>
                            <w:r w:rsidRPr="00832F9D">
                              <w:rPr>
                                <w:b/>
                                <w:i/>
                              </w:rPr>
                              <w:t>If you want to complete the forms on your own</w:t>
                            </w:r>
                            <w:r w:rsidRPr="00832F9D">
                              <w:rPr>
                                <w:i/>
                              </w:rPr>
                              <w:t>:</w:t>
                            </w:r>
                            <w:r w:rsidRPr="002B5322">
                              <w:t xml:space="preserve"> You can find the forms (and watch tutorial videos on how to complete them) at this website:</w:t>
                            </w:r>
                            <w:r w:rsidRPr="00832F9D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hyperlink r:id="rId14" w:history="1">
                              <w:r w:rsidRPr="00832F9D">
                                <w:rPr>
                                  <w:rStyle w:val="Hyperlink"/>
                                </w:rPr>
                                <w:t>https://www.milwaukeejusticecenter.org/howtovideos.html</w:t>
                              </w:r>
                            </w:hyperlink>
                            <w:r>
                              <w:rPr>
                                <w:u w:val="single"/>
                              </w:rPr>
                              <w:t>.</w:t>
                            </w:r>
                            <w:r w:rsidRPr="00832F9D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02401EF0" w14:textId="77777777" w:rsidR="00151D3A" w:rsidRPr="00151D3A" w:rsidRDefault="00151D3A" w:rsidP="00151D3A">
                            <w:pPr>
                              <w:pStyle w:val="NoSpacing"/>
                              <w:ind w:left="720"/>
                              <w:rPr>
                                <w:b/>
                              </w:rPr>
                            </w:pPr>
                          </w:p>
                          <w:p w14:paraId="13963F52" w14:textId="43A73F9C" w:rsidR="00F71682" w:rsidRPr="001F5AC2" w:rsidRDefault="00F71682" w:rsidP="00F7168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720"/>
                              <w:rPr>
                                <w:b/>
                              </w:rPr>
                            </w:pPr>
                            <w:r>
                              <w:t xml:space="preserve">If you were </w:t>
                            </w:r>
                            <w:r w:rsidRPr="001F5AC2">
                              <w:rPr>
                                <w:b/>
                                <w:bCs/>
                                <w:u w:val="single"/>
                              </w:rPr>
                              <w:t>not able</w:t>
                            </w:r>
                            <w:r w:rsidRPr="001F5AC2">
                              <w:rPr>
                                <w:b/>
                                <w:bCs/>
                              </w:rPr>
                              <w:t xml:space="preserve"> to get </w:t>
                            </w:r>
                            <w:r>
                              <w:rPr>
                                <w:b/>
                                <w:bCs/>
                              </w:rPr>
                              <w:t>your spouse</w:t>
                            </w:r>
                            <w:r w:rsidRPr="001F5AC2">
                              <w:rPr>
                                <w:b/>
                                <w:bCs/>
                              </w:rPr>
                              <w:t xml:space="preserve"> served</w:t>
                            </w:r>
                            <w:r>
                              <w:t>, contact the Milwaukee Justice Center right away for help discussing your options.  We cannot help you with Part 2 paperwork if you have not gotten your spouse served.</w:t>
                            </w:r>
                          </w:p>
                          <w:p w14:paraId="0607E524" w14:textId="77777777" w:rsidR="00F71682" w:rsidRPr="003E0E59" w:rsidRDefault="00F71682" w:rsidP="00F71682">
                            <w:pPr>
                              <w:pStyle w:val="NoSpacing"/>
                              <w:rPr>
                                <w:i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D4FB5" id="_x0000_s1028" type="#_x0000_t202" style="position:absolute;margin-left:0;margin-top:20.3pt;width:552pt;height:307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uHuEwIAACcEAAAOAAAAZHJzL2Uyb0RvYy54bWysU1+P0zAMf0fiO0R5Z+3Gxt2qdadjxxDS&#10;8Uc6+ABpmq4RaRycbO349Djpbjcd8ILIQ2THzs/2z/bqZugMOyj0GmzJp5OcM2Ul1NruSv7t6/bV&#10;NWc+CFsLA1aV/Kg8v1m/fLHqXaFm0IKpFTICsb7oXcnbEFyRZV62qhN+Ak5ZMjaAnQik4i6rUfSE&#10;3plsludvsh6wdghSeU+vd6ORrxN+0ygZPjeNV4GZklNuId2Y7ire2Xolih0K12p5SkP8Qxad0JaC&#10;nqHuRBBsj/o3qE5LBA9NmEjoMmgaLVWqgaqZ5s+qeWiFU6kWIse7M03+/8HKT4cH9wVZGN7CQA1M&#10;RXh3D/K7ZxY2rbA7dYsIfatETYGnkbKsd744fY1U+8JHkKr/CDU1WewDJKChwS6yQnUyQqcGHM+k&#10;qyEwSY9XVPc8J5Mk2+tlvpgtUlsyUTx+d+jDewUdi0LJkbqa4MXh3oeYjigeXWI0D0bXW21MUnBX&#10;bQyyg6AJ2KaTKnjmZizrS76k4CMDf4XI0/kTRKcDjbLRXcmvz06iiLy9s3UatCC0GWVK2dgTkZG7&#10;kcUwVAPTdclnMUDktYL6SMwijJNLm0ZCC/iTs56mtuT+x16g4sx8sNSd5XQ+j2OelPniakYKXlqq&#10;S4uwkqBKHjgbxU1IqxF5s3BLXWx04vcpk1PKNI2J9tPmxHG/1JPX036vfwEAAP//AwBQSwMEFAAG&#10;AAgAAAAhABAdGpLeAAAACAEAAA8AAABkcnMvZG93bnJldi54bWxMj8FOwzAQRO9I/IO1SFwQtQup&#10;KSGbCiGB6A0Kgqsbu0mEvQ62m4a/xz3BcXZWM2+q1eQsG02IvSeE+UwAM9R43VOL8P72eLkEFpMi&#10;rawng/BjIqzq05NKldof6NWMm9SyHEKxVAhdSkPJeWw641Sc+cFQ9nY+OJWyDC3XQR1yuLP8SgjJ&#10;neopN3RqMA+dab42e4ewLJ7Hz7i+fvlo5M7epoub8ek7IJ6fTfd3wJKZ0t8zHPEzOtSZaev3pCOz&#10;CHlIQiiEBHZ056LIly2CXCwk8Lri/wfUvwAAAP//AwBQSwECLQAUAAYACAAAACEAtoM4kv4AAADh&#10;AQAAEwAAAAAAAAAAAAAAAAAAAAAAW0NvbnRlbnRfVHlwZXNdLnhtbFBLAQItABQABgAIAAAAIQA4&#10;/SH/1gAAAJQBAAALAAAAAAAAAAAAAAAAAC8BAABfcmVscy8ucmVsc1BLAQItABQABgAIAAAAIQDt&#10;buHuEwIAACcEAAAOAAAAAAAAAAAAAAAAAC4CAABkcnMvZTJvRG9jLnhtbFBLAQItABQABgAIAAAA&#10;IQAQHRqS3gAAAAgBAAAPAAAAAAAAAAAAAAAAAG0EAABkcnMvZG93bnJldi54bWxQSwUGAAAAAAQA&#10;BADzAAAAeAUAAAAA&#10;">
                <v:textbox>
                  <w:txbxContent>
                    <w:p w14:paraId="6A3545B7" w14:textId="77777777" w:rsidR="00F71682" w:rsidRDefault="00F71682" w:rsidP="00F71682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B12CC5">
                        <w:rPr>
                          <w:b/>
                          <w:sz w:val="28"/>
                          <w:szCs w:val="28"/>
                        </w:rPr>
                        <w:t xml:space="preserve">SECTION C: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Next Steps</w:t>
                      </w:r>
                    </w:p>
                    <w:p w14:paraId="18C05F1D" w14:textId="77777777" w:rsidR="00F71682" w:rsidRPr="001F5AC2" w:rsidRDefault="00F71682" w:rsidP="00F71682">
                      <w:pPr>
                        <w:pStyle w:val="NoSpacing"/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270DA903" w14:textId="5A2F6F0C" w:rsidR="00F71682" w:rsidRPr="00CD14FB" w:rsidRDefault="001724F3" w:rsidP="00F71682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720"/>
                      </w:pPr>
                      <w:r w:rsidRPr="001724F3">
                        <w:rPr>
                          <w:i/>
                          <w:iCs/>
                        </w:rPr>
                        <w:t>If you and your spouse have minor children together:</w:t>
                      </w:r>
                      <w:r w:rsidRPr="001724F3">
                        <w:rPr>
                          <w:b/>
                          <w:bCs/>
                        </w:rPr>
                        <w:t xml:space="preserve"> </w:t>
                      </w:r>
                      <w:r w:rsidR="00F71682" w:rsidRPr="00FF3879">
                        <w:rPr>
                          <w:b/>
                          <w:bCs/>
                          <w:u w:val="single"/>
                        </w:rPr>
                        <w:t xml:space="preserve">Take one of the </w:t>
                      </w:r>
                      <w:hyperlink r:id="rId15" w:history="1">
                        <w:r w:rsidR="00F71682" w:rsidRPr="00FF3879">
                          <w:rPr>
                            <w:rStyle w:val="Hyperlink"/>
                            <w:b/>
                            <w:bCs/>
                          </w:rPr>
                          <w:t>Parent Educa</w:t>
                        </w:r>
                        <w:r w:rsidR="00F71682" w:rsidRPr="00FF3879">
                          <w:rPr>
                            <w:rStyle w:val="Hyperlink"/>
                            <w:b/>
                            <w:bCs/>
                          </w:rPr>
                          <w:t>t</w:t>
                        </w:r>
                        <w:r w:rsidR="00F71682" w:rsidRPr="00FF3879">
                          <w:rPr>
                            <w:rStyle w:val="Hyperlink"/>
                            <w:b/>
                            <w:bCs/>
                          </w:rPr>
                          <w:t>ion Classes</w:t>
                        </w:r>
                      </w:hyperlink>
                      <w:r w:rsidR="00F71682" w:rsidRPr="00FF3879">
                        <w:rPr>
                          <w:b/>
                          <w:bCs/>
                          <w:u w:val="single"/>
                        </w:rPr>
                        <w:t xml:space="preserve"> approved by the county</w:t>
                      </w:r>
                      <w:r w:rsidR="00F71682">
                        <w:t xml:space="preserve">.  </w:t>
                      </w:r>
                      <w:r>
                        <w:t xml:space="preserve">For a list of approved providers, visit </w:t>
                      </w:r>
                      <w:hyperlink r:id="rId16" w:history="1">
                        <w:r w:rsidRPr="00E3441C">
                          <w:rPr>
                            <w:rStyle w:val="Hyperlink"/>
                          </w:rPr>
                          <w:t>https://www.milwaukeejusticecenter.org/parent-education-classes.html</w:t>
                        </w:r>
                      </w:hyperlink>
                      <w:r>
                        <w:t>.</w:t>
                      </w:r>
                    </w:p>
                    <w:p w14:paraId="5545BF14" w14:textId="5FA4CA3A" w:rsidR="00AB05E8" w:rsidRDefault="00AB05E8" w:rsidP="00151D3A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4FEEF261" w14:textId="77777777" w:rsidR="00151D3A" w:rsidRPr="00AB05E8" w:rsidRDefault="00151D3A" w:rsidP="00151D3A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3DBD954A" w14:textId="2B5A0B7D" w:rsidR="00F71682" w:rsidRPr="001F5AC2" w:rsidRDefault="00F71682" w:rsidP="00F71682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720"/>
                        <w:rPr>
                          <w:b/>
                        </w:rPr>
                      </w:pPr>
                      <w:r>
                        <w:t xml:space="preserve">If got your spouse </w:t>
                      </w:r>
                      <w:r w:rsidRPr="001F5AC2">
                        <w:rPr>
                          <w:b/>
                          <w:bCs/>
                        </w:rPr>
                        <w:t>successfully served</w:t>
                      </w:r>
                      <w:r>
                        <w:t xml:space="preserve">, you can </w:t>
                      </w:r>
                      <w:r w:rsidRPr="001F5AC2">
                        <w:rPr>
                          <w:b/>
                          <w:u w:val="single"/>
                        </w:rPr>
                        <w:t>get started on “Part 2” of the divorce paperwork.</w:t>
                      </w:r>
                      <w:r w:rsidRPr="00A9156C">
                        <w:t xml:space="preserve">  To get a </w:t>
                      </w:r>
                      <w:r w:rsidR="00151D3A">
                        <w:t xml:space="preserve">final divorce </w:t>
                      </w:r>
                      <w:r w:rsidRPr="00A9156C">
                        <w:t xml:space="preserve">hearing date, </w:t>
                      </w:r>
                      <w:r w:rsidR="00E0008F">
                        <w:t>one of you</w:t>
                      </w:r>
                      <w:r w:rsidRPr="00A9156C">
                        <w:t xml:space="preserve"> will need to complete and file a second set of paperwork before your dismissal date. </w:t>
                      </w:r>
                      <w:r w:rsidR="00E0008F">
                        <w:t xml:space="preserve"> As the “Respondent” in the case, you do not need to complete the remaining paperwork if your spouse completes </w:t>
                      </w:r>
                      <w:r w:rsidR="00151D3A">
                        <w:t xml:space="preserve">and files it on their own, though you can if you want to make your own proposals.  However, if your spouse </w:t>
                      </w:r>
                      <w:r w:rsidR="00151D3A" w:rsidRPr="00151D3A">
                        <w:rPr>
                          <w:i/>
                          <w:iCs/>
                        </w:rPr>
                        <w:t>does not</w:t>
                      </w:r>
                      <w:r w:rsidR="00151D3A">
                        <w:t xml:space="preserve"> file any of the remaining paperwork and you want the case to proceed, it is your responsibility to complete and file the paperwork in their stead.</w:t>
                      </w:r>
                    </w:p>
                    <w:p w14:paraId="2D151505" w14:textId="0FC42173" w:rsidR="00F71682" w:rsidRPr="00832F9D" w:rsidRDefault="00F71682" w:rsidP="00F71682">
                      <w:pPr>
                        <w:pStyle w:val="NoSpacing"/>
                        <w:numPr>
                          <w:ilvl w:val="1"/>
                          <w:numId w:val="4"/>
                        </w:numPr>
                      </w:pPr>
                      <w:r w:rsidRPr="00832F9D">
                        <w:rPr>
                          <w:b/>
                          <w:i/>
                        </w:rPr>
                        <w:t>If you want our help with the forms</w:t>
                      </w:r>
                      <w:r w:rsidRPr="00832F9D">
                        <w:t xml:space="preserve">: </w:t>
                      </w:r>
                      <w:r w:rsidR="00AB05E8">
                        <w:t>Email</w:t>
                      </w:r>
                      <w:r w:rsidRPr="00832F9D">
                        <w:t xml:space="preserve"> the Milwaukee Justice Center </w:t>
                      </w:r>
                      <w:r w:rsidR="00AB05E8">
                        <w:t xml:space="preserve">at </w:t>
                      </w:r>
                      <w:hyperlink r:id="rId17" w:history="1">
                        <w:r w:rsidR="00AB05E8" w:rsidRPr="00E3441C">
                          <w:rPr>
                            <w:rStyle w:val="Hyperlink"/>
                          </w:rPr>
                          <w:t>mjcdivorce@gmail.com</w:t>
                        </w:r>
                      </w:hyperlink>
                      <w:r w:rsidR="00AB05E8">
                        <w:t xml:space="preserve"> </w:t>
                      </w:r>
                      <w:r w:rsidRPr="00832F9D">
                        <w:t xml:space="preserve">to schedule a “Part 2” appointment.  </w:t>
                      </w:r>
                      <w:r>
                        <w:t>We do not offer walk-in assistance with Part 2s; you must have a set appointment.</w:t>
                      </w:r>
                    </w:p>
                    <w:p w14:paraId="1CD43231" w14:textId="77777777" w:rsidR="00F71682" w:rsidRPr="001F5AC2" w:rsidRDefault="00F71682" w:rsidP="00F71682">
                      <w:pPr>
                        <w:pStyle w:val="NoSpacing"/>
                        <w:numPr>
                          <w:ilvl w:val="1"/>
                          <w:numId w:val="4"/>
                        </w:numPr>
                      </w:pPr>
                      <w:r w:rsidRPr="00832F9D">
                        <w:rPr>
                          <w:b/>
                          <w:i/>
                        </w:rPr>
                        <w:t>If you want to complete the forms on your own</w:t>
                      </w:r>
                      <w:r w:rsidRPr="00832F9D">
                        <w:rPr>
                          <w:i/>
                        </w:rPr>
                        <w:t>:</w:t>
                      </w:r>
                      <w:r w:rsidRPr="002B5322">
                        <w:t xml:space="preserve"> You can find the forms (and watch tutorial videos on how to complete them) at this website:</w:t>
                      </w:r>
                      <w:r w:rsidRPr="00832F9D">
                        <w:rPr>
                          <w:b/>
                          <w:u w:val="single"/>
                        </w:rPr>
                        <w:t xml:space="preserve"> </w:t>
                      </w:r>
                      <w:hyperlink r:id="rId18" w:history="1">
                        <w:r w:rsidRPr="00832F9D">
                          <w:rPr>
                            <w:rStyle w:val="Hyperlink"/>
                          </w:rPr>
                          <w:t>https://www.milwaukeejusticecenter.org/howtovideos.html</w:t>
                        </w:r>
                      </w:hyperlink>
                      <w:r>
                        <w:rPr>
                          <w:u w:val="single"/>
                        </w:rPr>
                        <w:t>.</w:t>
                      </w:r>
                      <w:r w:rsidRPr="00832F9D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14:paraId="02401EF0" w14:textId="77777777" w:rsidR="00151D3A" w:rsidRPr="00151D3A" w:rsidRDefault="00151D3A" w:rsidP="00151D3A">
                      <w:pPr>
                        <w:pStyle w:val="NoSpacing"/>
                        <w:ind w:left="720"/>
                        <w:rPr>
                          <w:b/>
                        </w:rPr>
                      </w:pPr>
                    </w:p>
                    <w:p w14:paraId="13963F52" w14:textId="43A73F9C" w:rsidR="00F71682" w:rsidRPr="001F5AC2" w:rsidRDefault="00F71682" w:rsidP="00F71682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720"/>
                        <w:rPr>
                          <w:b/>
                        </w:rPr>
                      </w:pPr>
                      <w:r>
                        <w:t xml:space="preserve">If you were </w:t>
                      </w:r>
                      <w:r w:rsidRPr="001F5AC2">
                        <w:rPr>
                          <w:b/>
                          <w:bCs/>
                          <w:u w:val="single"/>
                        </w:rPr>
                        <w:t>not able</w:t>
                      </w:r>
                      <w:r w:rsidRPr="001F5AC2">
                        <w:rPr>
                          <w:b/>
                          <w:bCs/>
                        </w:rPr>
                        <w:t xml:space="preserve"> to get </w:t>
                      </w:r>
                      <w:r>
                        <w:rPr>
                          <w:b/>
                          <w:bCs/>
                        </w:rPr>
                        <w:t>your spouse</w:t>
                      </w:r>
                      <w:r w:rsidRPr="001F5AC2">
                        <w:rPr>
                          <w:b/>
                          <w:bCs/>
                        </w:rPr>
                        <w:t xml:space="preserve"> served</w:t>
                      </w:r>
                      <w:r>
                        <w:t>, contact the Milwaukee Justice Center right away for help discussing your options.  We cannot help you with Part 2 paperwork if you have not gotten your spouse served.</w:t>
                      </w:r>
                    </w:p>
                    <w:p w14:paraId="0607E524" w14:textId="77777777" w:rsidR="00F71682" w:rsidRPr="003E0E59" w:rsidRDefault="00F71682" w:rsidP="00F71682">
                      <w:pPr>
                        <w:pStyle w:val="NoSpacing"/>
                        <w:rPr>
                          <w:i/>
                          <w:sz w:val="10"/>
                          <w:szCs w:val="1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959F6D" w14:textId="53677D8E" w:rsidR="00F71682" w:rsidRDefault="00F71682" w:rsidP="00F71682"/>
    <w:p w14:paraId="39DC1BAB" w14:textId="77777777" w:rsidR="00F71682" w:rsidRDefault="00F71682"/>
    <w:sectPr w:rsidR="00F71682" w:rsidSect="0020017E">
      <w:footerReference w:type="default" r:id="rId19"/>
      <w:pgSz w:w="12240" w:h="15840"/>
      <w:pgMar w:top="360" w:right="1440" w:bottom="99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4B617" w14:textId="77777777" w:rsidR="008B2977" w:rsidRDefault="008B2977" w:rsidP="00C028A2">
      <w:pPr>
        <w:spacing w:after="0" w:line="240" w:lineRule="auto"/>
      </w:pPr>
      <w:r>
        <w:separator/>
      </w:r>
    </w:p>
  </w:endnote>
  <w:endnote w:type="continuationSeparator" w:id="0">
    <w:p w14:paraId="12A5039D" w14:textId="77777777" w:rsidR="008B2977" w:rsidRDefault="008B2977" w:rsidP="00C0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EED93" w14:textId="77ACDED4" w:rsidR="0020017E" w:rsidRPr="0020017E" w:rsidRDefault="00534351" w:rsidP="0020017E">
    <w:pPr>
      <w:pStyle w:val="Footer"/>
      <w:jc w:val="right"/>
      <w:rPr>
        <w:b/>
        <w:i/>
      </w:rPr>
    </w:pPr>
    <w:r>
      <w:rPr>
        <w:b/>
        <w:i/>
      </w:rPr>
      <w:t xml:space="preserve">Milwaukee Justice Center, </w:t>
    </w:r>
    <w:r w:rsidR="009F0CA0">
      <w:rPr>
        <w:b/>
        <w:i/>
      </w:rPr>
      <w:t>May</w:t>
    </w:r>
    <w:r>
      <w:rPr>
        <w:b/>
        <w:i/>
      </w:rPr>
      <w:t xml:space="preserve"> 2022</w:t>
    </w:r>
  </w:p>
  <w:p w14:paraId="039D06FC" w14:textId="77777777" w:rsidR="0020017E" w:rsidRDefault="008B2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F19E4" w14:textId="77777777" w:rsidR="008B2977" w:rsidRDefault="008B2977" w:rsidP="00C028A2">
      <w:pPr>
        <w:spacing w:after="0" w:line="240" w:lineRule="auto"/>
      </w:pPr>
      <w:r>
        <w:separator/>
      </w:r>
    </w:p>
  </w:footnote>
  <w:footnote w:type="continuationSeparator" w:id="0">
    <w:p w14:paraId="5EAB2227" w14:textId="77777777" w:rsidR="008B2977" w:rsidRDefault="008B2977" w:rsidP="00C02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8A7"/>
    <w:multiLevelType w:val="hybridMultilevel"/>
    <w:tmpl w:val="626E9D02"/>
    <w:lvl w:ilvl="0" w:tplc="47C268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65BA6"/>
    <w:multiLevelType w:val="hybridMultilevel"/>
    <w:tmpl w:val="5BA66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24AB7"/>
    <w:multiLevelType w:val="hybridMultilevel"/>
    <w:tmpl w:val="5B845166"/>
    <w:lvl w:ilvl="0" w:tplc="F0048E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046E2"/>
    <w:multiLevelType w:val="hybridMultilevel"/>
    <w:tmpl w:val="1CC4CA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51124D"/>
    <w:multiLevelType w:val="hybridMultilevel"/>
    <w:tmpl w:val="84509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90431"/>
    <w:multiLevelType w:val="hybridMultilevel"/>
    <w:tmpl w:val="D77089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03374213">
    <w:abstractNumId w:val="4"/>
  </w:num>
  <w:num w:numId="2" w16cid:durableId="1505322368">
    <w:abstractNumId w:val="1"/>
  </w:num>
  <w:num w:numId="3" w16cid:durableId="930577521">
    <w:abstractNumId w:val="2"/>
  </w:num>
  <w:num w:numId="4" w16cid:durableId="1445344120">
    <w:abstractNumId w:val="0"/>
  </w:num>
  <w:num w:numId="5" w16cid:durableId="1215965342">
    <w:abstractNumId w:val="3"/>
  </w:num>
  <w:num w:numId="6" w16cid:durableId="17572828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82"/>
    <w:rsid w:val="00094590"/>
    <w:rsid w:val="00151D3A"/>
    <w:rsid w:val="001724F3"/>
    <w:rsid w:val="00174BB6"/>
    <w:rsid w:val="00522884"/>
    <w:rsid w:val="00534351"/>
    <w:rsid w:val="005B0743"/>
    <w:rsid w:val="008B2977"/>
    <w:rsid w:val="009F0CA0"/>
    <w:rsid w:val="00AB05E8"/>
    <w:rsid w:val="00AD1FAE"/>
    <w:rsid w:val="00B03AA0"/>
    <w:rsid w:val="00C028A2"/>
    <w:rsid w:val="00D211BD"/>
    <w:rsid w:val="00E0008F"/>
    <w:rsid w:val="00F7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68D78"/>
  <w15:chartTrackingRefBased/>
  <w15:docId w15:val="{4F628F30-FACC-45E7-A762-BC84901AB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6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1682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71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682"/>
  </w:style>
  <w:style w:type="character" w:styleId="Hyperlink">
    <w:name w:val="Hyperlink"/>
    <w:basedOn w:val="DefaultParagraphFont"/>
    <w:uiPriority w:val="99"/>
    <w:unhideWhenUsed/>
    <w:rsid w:val="00F7168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2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8A2"/>
  </w:style>
  <w:style w:type="character" w:styleId="FollowedHyperlink">
    <w:name w:val="FollowedHyperlink"/>
    <w:basedOn w:val="DefaultParagraphFont"/>
    <w:uiPriority w:val="99"/>
    <w:semiHidden/>
    <w:unhideWhenUsed/>
    <w:rsid w:val="001724F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4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0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s.wisconsin.gov/forwardhealth/myaccess" TargetMode="External"/><Relationship Id="rId13" Type="http://schemas.openxmlformats.org/officeDocument/2006/relationships/hyperlink" Target="mailto:mjcdivorce@gmail.com" TargetMode="External"/><Relationship Id="rId18" Type="http://schemas.openxmlformats.org/officeDocument/2006/relationships/hyperlink" Target="https://www.milwaukeejusticecenter.org/howtovideos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dhs.wisconsin.gov/forwardhealth/myaccess.htm" TargetMode="External"/><Relationship Id="rId12" Type="http://schemas.openxmlformats.org/officeDocument/2006/relationships/hyperlink" Target="https://www.milwaukeejusticecenter.org/parent-education-classes.html" TargetMode="External"/><Relationship Id="rId17" Type="http://schemas.openxmlformats.org/officeDocument/2006/relationships/hyperlink" Target="mailto:mjcdivorce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ilwaukeejusticecenter.org/parent-education-classes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ilwaukeejusticecenter.org/parent-education-classes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ilwaukeejusticecenter.org/parent-education-classes.html" TargetMode="External"/><Relationship Id="rId10" Type="http://schemas.openxmlformats.org/officeDocument/2006/relationships/hyperlink" Target="http://www.dhs.wisconsin.gov/forwardhealth/myaccess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dhs.wisconsin.gov/forwardhealth/myaccess.htm" TargetMode="External"/><Relationship Id="rId14" Type="http://schemas.openxmlformats.org/officeDocument/2006/relationships/hyperlink" Target="https://www.milwaukeejusticecenter.org/howtovide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Lewandowski</dc:creator>
  <cp:keywords/>
  <dc:description/>
  <cp:lastModifiedBy>Natalie Lewandowski</cp:lastModifiedBy>
  <cp:revision>5</cp:revision>
  <dcterms:created xsi:type="dcterms:W3CDTF">2022-04-29T18:19:00Z</dcterms:created>
  <dcterms:modified xsi:type="dcterms:W3CDTF">2022-05-04T21:11:00Z</dcterms:modified>
</cp:coreProperties>
</file>